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E4" w:rsidRPr="004070E4" w:rsidRDefault="004070E4" w:rsidP="004070E4">
      <w:pPr>
        <w:jc w:val="center"/>
        <w:rPr>
          <w:rFonts w:ascii="Copperplate Gothic Bold" w:hAnsi="Copperplate Gothic Bold"/>
          <w:u w:val="single"/>
        </w:rPr>
      </w:pPr>
      <w:r w:rsidRPr="004070E4">
        <w:rPr>
          <w:rFonts w:ascii="Copperplate Gothic Bold" w:hAnsi="Copperplate Gothic Bold"/>
          <w:u w:val="single"/>
        </w:rPr>
        <w:t xml:space="preserve">What Great Teachers Do Differently (Education </w:t>
      </w:r>
      <w:proofErr w:type="gramStart"/>
      <w:r w:rsidRPr="004070E4">
        <w:rPr>
          <w:rFonts w:ascii="Copperplate Gothic Bold" w:hAnsi="Copperplate Gothic Bold"/>
          <w:u w:val="single"/>
        </w:rPr>
        <w:t>495</w:t>
      </w:r>
      <w:proofErr w:type="gramEnd"/>
      <w:r w:rsidRPr="004070E4">
        <w:rPr>
          <w:rFonts w:ascii="Copperplate Gothic Bold" w:hAnsi="Copperplate Gothic Bold"/>
          <w:u w:val="single"/>
        </w:rPr>
        <w:t>)</w:t>
      </w:r>
    </w:p>
    <w:p w:rsidR="004070E4" w:rsidRDefault="004070E4" w:rsidP="004070E4">
      <w:r>
        <w:rPr>
          <w:b/>
        </w:rPr>
        <w:br/>
      </w:r>
      <w:r w:rsidRPr="004070E4">
        <w:rPr>
          <w:b/>
        </w:rPr>
        <w:t>Directions</w:t>
      </w:r>
      <w:r>
        <w:t xml:space="preserve">: Based on your assigned chapters (see below), create a 4 slide PowerPoint to teach this material to the rest of the class. Your presentation should include a summary of the strategy and its role in teaching, instruction, effectiveness, culture and/or management.  You will </w:t>
      </w:r>
      <w:r w:rsidR="00180C13">
        <w:t>TEACH this material</w:t>
      </w:r>
      <w:r>
        <w:t xml:space="preserve"> during our next class session.  Each student should skip Chapter 17 (testing) but read Chapter 18 (Make It Cool to Care)</w:t>
      </w:r>
      <w:r w:rsidR="00180C13">
        <w:t>.</w:t>
      </w:r>
    </w:p>
    <w:p w:rsidR="004070E4" w:rsidRDefault="00180C13" w:rsidP="004070E4">
      <w:pPr>
        <w:ind w:left="360"/>
      </w:pPr>
      <w:r>
        <w:br/>
      </w:r>
      <w:bookmarkStart w:id="0" w:name="_GoBack"/>
      <w:bookmarkEnd w:id="0"/>
      <w:proofErr w:type="spellStart"/>
      <w:r w:rsidR="004070E4">
        <w:t>Amarie</w:t>
      </w:r>
      <w:proofErr w:type="spellEnd"/>
    </w:p>
    <w:p w:rsidR="008E3647" w:rsidRDefault="004070E4" w:rsidP="004070E4">
      <w:pPr>
        <w:pStyle w:val="ListParagraph"/>
        <w:numPr>
          <w:ilvl w:val="0"/>
          <w:numId w:val="1"/>
        </w:numPr>
        <w:ind w:left="1080"/>
      </w:pPr>
      <w:r>
        <w:t>Chapter 2 – It’s People, Not Programs</w:t>
      </w:r>
    </w:p>
    <w:p w:rsidR="004070E4" w:rsidRDefault="004070E4" w:rsidP="004070E4">
      <w:pPr>
        <w:pStyle w:val="ListParagraph"/>
        <w:numPr>
          <w:ilvl w:val="0"/>
          <w:numId w:val="1"/>
        </w:numPr>
        <w:ind w:left="1080"/>
      </w:pPr>
      <w:r>
        <w:t>Chapter 3 – The Power of Expectations</w:t>
      </w:r>
    </w:p>
    <w:p w:rsidR="004070E4" w:rsidRDefault="004070E4" w:rsidP="004070E4">
      <w:pPr>
        <w:pStyle w:val="ListParagraph"/>
        <w:numPr>
          <w:ilvl w:val="0"/>
          <w:numId w:val="1"/>
        </w:numPr>
        <w:ind w:left="1080"/>
      </w:pPr>
      <w:r>
        <w:t>Chapter 4 – If You Say Something, Mean It</w:t>
      </w:r>
    </w:p>
    <w:p w:rsidR="004070E4" w:rsidRDefault="004070E4" w:rsidP="004070E4">
      <w:pPr>
        <w:ind w:left="360"/>
      </w:pPr>
      <w:r>
        <w:t>Jessica</w:t>
      </w:r>
    </w:p>
    <w:p w:rsidR="004070E4" w:rsidRDefault="004070E4" w:rsidP="004070E4">
      <w:pPr>
        <w:pStyle w:val="ListParagraph"/>
        <w:numPr>
          <w:ilvl w:val="0"/>
          <w:numId w:val="2"/>
        </w:numPr>
        <w:ind w:left="1080"/>
      </w:pPr>
      <w:r>
        <w:t>Chapter 5 – Prevention versus Revenge</w:t>
      </w:r>
    </w:p>
    <w:p w:rsidR="004070E4" w:rsidRDefault="004070E4" w:rsidP="004070E4">
      <w:pPr>
        <w:pStyle w:val="ListParagraph"/>
        <w:numPr>
          <w:ilvl w:val="0"/>
          <w:numId w:val="2"/>
        </w:numPr>
        <w:ind w:left="1080"/>
      </w:pPr>
      <w:r>
        <w:t>Chapter 6 – High Expectations for Whom</w:t>
      </w:r>
    </w:p>
    <w:p w:rsidR="004070E4" w:rsidRDefault="004070E4" w:rsidP="004070E4">
      <w:pPr>
        <w:pStyle w:val="ListParagraph"/>
        <w:numPr>
          <w:ilvl w:val="0"/>
          <w:numId w:val="2"/>
        </w:numPr>
        <w:ind w:left="1080"/>
      </w:pPr>
      <w:r>
        <w:t>Chapter 7 – Who is the Variable?</w:t>
      </w:r>
    </w:p>
    <w:p w:rsidR="004070E4" w:rsidRDefault="004070E4" w:rsidP="004070E4">
      <w:pPr>
        <w:ind w:left="360"/>
      </w:pPr>
      <w:r>
        <w:t>John</w:t>
      </w:r>
    </w:p>
    <w:p w:rsidR="004070E4" w:rsidRDefault="004070E4" w:rsidP="004070E4">
      <w:pPr>
        <w:pStyle w:val="ListParagraph"/>
        <w:numPr>
          <w:ilvl w:val="0"/>
          <w:numId w:val="3"/>
        </w:numPr>
        <w:ind w:left="1080"/>
      </w:pPr>
      <w:r>
        <w:t>Chapter 8 – Focus on Students First</w:t>
      </w:r>
    </w:p>
    <w:p w:rsidR="004070E4" w:rsidRDefault="004070E4" w:rsidP="004070E4">
      <w:pPr>
        <w:pStyle w:val="ListParagraph"/>
        <w:numPr>
          <w:ilvl w:val="0"/>
          <w:numId w:val="3"/>
        </w:numPr>
        <w:ind w:left="1080"/>
      </w:pPr>
      <w:r>
        <w:t>Chapter 9 – Ten Days out of Ten</w:t>
      </w:r>
    </w:p>
    <w:p w:rsidR="004070E4" w:rsidRDefault="004070E4" w:rsidP="004070E4">
      <w:pPr>
        <w:pStyle w:val="ListParagraph"/>
        <w:numPr>
          <w:ilvl w:val="0"/>
          <w:numId w:val="3"/>
        </w:numPr>
        <w:ind w:left="1080"/>
      </w:pPr>
      <w:r>
        <w:t>Chapter 10 – Be the Filter</w:t>
      </w:r>
    </w:p>
    <w:p w:rsidR="004070E4" w:rsidRDefault="004070E4" w:rsidP="004070E4">
      <w:pPr>
        <w:ind w:left="360"/>
      </w:pPr>
      <w:r>
        <w:t>Brandon</w:t>
      </w:r>
    </w:p>
    <w:p w:rsidR="004070E4" w:rsidRDefault="004070E4" w:rsidP="004070E4">
      <w:pPr>
        <w:pStyle w:val="ListParagraph"/>
        <w:numPr>
          <w:ilvl w:val="0"/>
          <w:numId w:val="4"/>
        </w:numPr>
        <w:ind w:left="1080"/>
      </w:pPr>
      <w:r>
        <w:t>Chapter 11 – Don’t Need to Repair – Always Do Repair</w:t>
      </w:r>
    </w:p>
    <w:p w:rsidR="004070E4" w:rsidRDefault="004070E4" w:rsidP="004070E4">
      <w:pPr>
        <w:pStyle w:val="ListParagraph"/>
        <w:numPr>
          <w:ilvl w:val="0"/>
          <w:numId w:val="4"/>
        </w:numPr>
        <w:ind w:left="1080"/>
      </w:pPr>
      <w:r>
        <w:t>Chapter 12 – The Ability to Ignore</w:t>
      </w:r>
    </w:p>
    <w:p w:rsidR="004070E4" w:rsidRDefault="004070E4" w:rsidP="004070E4">
      <w:pPr>
        <w:pStyle w:val="ListParagraph"/>
        <w:numPr>
          <w:ilvl w:val="0"/>
          <w:numId w:val="4"/>
        </w:numPr>
        <w:ind w:left="1080"/>
      </w:pPr>
      <w:r>
        <w:t xml:space="preserve">Chapter 13 – Random or </w:t>
      </w:r>
      <w:proofErr w:type="spellStart"/>
      <w:r>
        <w:t>Plandom</w:t>
      </w:r>
      <w:proofErr w:type="spellEnd"/>
      <w:r>
        <w:t>?</w:t>
      </w:r>
    </w:p>
    <w:p w:rsidR="004070E4" w:rsidRDefault="004070E4" w:rsidP="004070E4">
      <w:pPr>
        <w:ind w:left="360"/>
      </w:pPr>
      <w:r>
        <w:t>Val</w:t>
      </w:r>
    </w:p>
    <w:p w:rsidR="004070E4" w:rsidRDefault="004070E4" w:rsidP="004070E4">
      <w:pPr>
        <w:pStyle w:val="ListParagraph"/>
        <w:numPr>
          <w:ilvl w:val="0"/>
          <w:numId w:val="5"/>
        </w:numPr>
        <w:ind w:left="1080"/>
      </w:pPr>
      <w:r>
        <w:t>Chapter 14 – Base Every Decision on the Best People</w:t>
      </w:r>
    </w:p>
    <w:p w:rsidR="004070E4" w:rsidRDefault="004070E4" w:rsidP="004070E4">
      <w:pPr>
        <w:pStyle w:val="ListParagraph"/>
        <w:numPr>
          <w:ilvl w:val="0"/>
          <w:numId w:val="5"/>
        </w:numPr>
        <w:ind w:left="1080"/>
      </w:pPr>
      <w:r>
        <w:t>Chapter 15 – In Every Situation, Ask Who is Most Comfortable and Who is Least Comfortable</w:t>
      </w:r>
    </w:p>
    <w:p w:rsidR="004070E4" w:rsidRDefault="004070E4" w:rsidP="004070E4">
      <w:pPr>
        <w:pStyle w:val="ListParagraph"/>
        <w:numPr>
          <w:ilvl w:val="0"/>
          <w:numId w:val="5"/>
        </w:numPr>
        <w:ind w:left="1080"/>
      </w:pPr>
      <w:r>
        <w:t>Chapter 16 – Put Yourself in Their Position</w:t>
      </w:r>
    </w:p>
    <w:sectPr w:rsidR="004070E4" w:rsidSect="004070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204"/>
    <w:multiLevelType w:val="hybridMultilevel"/>
    <w:tmpl w:val="95D2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752B"/>
    <w:multiLevelType w:val="hybridMultilevel"/>
    <w:tmpl w:val="8CA2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0294B"/>
    <w:multiLevelType w:val="hybridMultilevel"/>
    <w:tmpl w:val="D3BC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930C6"/>
    <w:multiLevelType w:val="hybridMultilevel"/>
    <w:tmpl w:val="A2DC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17417"/>
    <w:multiLevelType w:val="hybridMultilevel"/>
    <w:tmpl w:val="D370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E4"/>
    <w:rsid w:val="00180C13"/>
    <w:rsid w:val="004070E4"/>
    <w:rsid w:val="008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2016-11-08T01:49:00Z</dcterms:created>
  <dcterms:modified xsi:type="dcterms:W3CDTF">2016-11-08T02:00:00Z</dcterms:modified>
</cp:coreProperties>
</file>