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Borders>
          <w:top w:val="single" w:sz="4" w:space="0" w:color="auto"/>
          <w:bottom w:val="single" w:sz="4" w:space="0" w:color="auto"/>
        </w:tblBorders>
        <w:tblLook w:val="01E0" w:firstRow="1" w:lastRow="1" w:firstColumn="1" w:lastColumn="1" w:noHBand="0" w:noVBand="0"/>
      </w:tblPr>
      <w:tblGrid>
        <w:gridCol w:w="2088"/>
        <w:gridCol w:w="8820"/>
      </w:tblGrid>
      <w:tr w:rsidR="00975FEB" w:rsidRPr="00975FEB" w:rsidTr="00D14714">
        <w:trPr>
          <w:trHeight w:val="1520"/>
        </w:trPr>
        <w:tc>
          <w:tcPr>
            <w:tcW w:w="2088" w:type="dxa"/>
            <w:tcBorders>
              <w:top w:val="single" w:sz="4" w:space="0" w:color="auto"/>
              <w:bottom w:val="single" w:sz="4" w:space="0" w:color="auto"/>
            </w:tcBorders>
            <w:vAlign w:val="center"/>
          </w:tcPr>
          <w:p w:rsidR="00975FEB" w:rsidRPr="00975FEB" w:rsidRDefault="00975FEB" w:rsidP="00FC5011">
            <w:pPr>
              <w:jc w:val="center"/>
              <w:rPr>
                <w:rFonts w:asciiTheme="minorHAnsi" w:hAnsiTheme="minorHAnsi"/>
                <w:lang w:bidi="ar-SA"/>
              </w:rPr>
            </w:pPr>
            <w:r w:rsidRPr="00975FEB">
              <w:rPr>
                <w:rFonts w:asciiTheme="minorHAnsi" w:hAnsiTheme="minorHAnsi"/>
                <w:noProof/>
                <w:lang w:bidi="ar-SA"/>
              </w:rPr>
              <w:drawing>
                <wp:inline distT="0" distB="0" distL="0" distR="0" wp14:anchorId="67B61AD6" wp14:editId="50306A8B">
                  <wp:extent cx="498483" cy="615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8483" cy="615315"/>
                          </a:xfrm>
                          <a:prstGeom prst="rect">
                            <a:avLst/>
                          </a:prstGeom>
                          <a:noFill/>
                          <a:ln w="9525">
                            <a:noFill/>
                            <a:miter lim="800000"/>
                            <a:headEnd/>
                            <a:tailEnd/>
                          </a:ln>
                        </pic:spPr>
                      </pic:pic>
                    </a:graphicData>
                  </a:graphic>
                </wp:inline>
              </w:drawing>
            </w:r>
          </w:p>
        </w:tc>
        <w:tc>
          <w:tcPr>
            <w:tcW w:w="8820" w:type="dxa"/>
            <w:tcBorders>
              <w:top w:val="single" w:sz="4" w:space="0" w:color="auto"/>
              <w:bottom w:val="single" w:sz="4" w:space="0" w:color="auto"/>
            </w:tcBorders>
            <w:vAlign w:val="center"/>
          </w:tcPr>
          <w:p w:rsidR="00975FEB" w:rsidRPr="00975FEB" w:rsidRDefault="002320D8" w:rsidP="002320D8">
            <w:pPr>
              <w:widowControl w:val="0"/>
              <w:jc w:val="right"/>
              <w:rPr>
                <w:rFonts w:ascii="Garamond" w:hAnsi="Garamond"/>
                <w:b/>
                <w:bCs/>
                <w:smallCaps/>
                <w:snapToGrid w:val="0"/>
                <w:color w:val="000000"/>
                <w:lang w:bidi="ar-SA"/>
              </w:rPr>
            </w:pPr>
            <w:r>
              <w:rPr>
                <w:rFonts w:ascii="Garamond" w:hAnsi="Garamond"/>
                <w:b/>
                <w:bCs/>
                <w:smallCaps/>
                <w:snapToGrid w:val="0"/>
                <w:color w:val="000000"/>
                <w:sz w:val="32"/>
                <w:lang w:bidi="ar-SA"/>
              </w:rPr>
              <w:t>MAT</w:t>
            </w:r>
            <w:r w:rsidR="00975FEB" w:rsidRPr="00975FEB">
              <w:rPr>
                <w:rFonts w:ascii="Garamond" w:hAnsi="Garamond"/>
                <w:b/>
                <w:bCs/>
                <w:smallCaps/>
                <w:snapToGrid w:val="0"/>
                <w:color w:val="000000"/>
                <w:sz w:val="32"/>
                <w:lang w:bidi="ar-SA"/>
              </w:rPr>
              <w:t xml:space="preserve"> </w:t>
            </w:r>
            <w:r>
              <w:rPr>
                <w:rFonts w:ascii="Garamond" w:hAnsi="Garamond"/>
                <w:b/>
                <w:bCs/>
                <w:smallCaps/>
                <w:snapToGrid w:val="0"/>
                <w:color w:val="000000"/>
                <w:sz w:val="32"/>
              </w:rPr>
              <w:t xml:space="preserve">703B: Effective Teaching strategies </w:t>
            </w:r>
            <w:r>
              <w:rPr>
                <w:rFonts w:ascii="Garamond" w:hAnsi="Garamond"/>
                <w:b/>
                <w:bCs/>
                <w:smallCaps/>
                <w:snapToGrid w:val="0"/>
                <w:color w:val="000000"/>
                <w:sz w:val="32"/>
              </w:rPr>
              <w:br/>
              <w:t>for high school social studies</w:t>
            </w:r>
            <w:r w:rsidR="00975FEB" w:rsidRPr="00975FEB">
              <w:rPr>
                <w:rFonts w:ascii="Garamond" w:hAnsi="Garamond"/>
                <w:b/>
                <w:bCs/>
                <w:smallCaps/>
                <w:snapToGrid w:val="0"/>
                <w:color w:val="000000"/>
                <w:sz w:val="32"/>
                <w:lang w:bidi="ar-SA"/>
              </w:rPr>
              <w:br/>
            </w:r>
            <w:r w:rsidR="008A78ED">
              <w:rPr>
                <w:rFonts w:ascii="Garamond" w:hAnsi="Garamond"/>
                <w:snapToGrid w:val="0"/>
                <w:sz w:val="32"/>
              </w:rPr>
              <w:t>Summer II 2020</w:t>
            </w:r>
          </w:p>
        </w:tc>
      </w:tr>
    </w:tbl>
    <w:p w:rsidR="00975FEB" w:rsidRPr="00014EF9" w:rsidRDefault="00975FEB" w:rsidP="002320D8">
      <w:pPr>
        <w:rPr>
          <w:rFonts w:ascii="Garamond" w:hAnsi="Garamond"/>
        </w:rPr>
      </w:pPr>
      <w:r w:rsidRPr="00FB5B87">
        <w:rPr>
          <w:rFonts w:asciiTheme="minorHAnsi" w:hAnsiTheme="minorHAnsi"/>
          <w:sz w:val="16"/>
        </w:rPr>
        <w:br/>
      </w:r>
      <w:r w:rsidR="002C28A5" w:rsidRPr="00DD4357">
        <w:rPr>
          <w:rFonts w:ascii="Garamond" w:hAnsi="Garamond"/>
          <w:b/>
          <w:color w:val="548DD4" w:themeColor="text2" w:themeTint="99"/>
          <w:sz w:val="23"/>
          <w:szCs w:val="23"/>
          <w:u w:val="single"/>
        </w:rPr>
        <w:t>INSTRUCTOR INFORMATION</w:t>
      </w:r>
      <w:r w:rsidRPr="00DD4357">
        <w:rPr>
          <w:rFonts w:ascii="Garamond" w:hAnsi="Garamond"/>
          <w:color w:val="548DD4" w:themeColor="text2" w:themeTint="99"/>
          <w:sz w:val="23"/>
          <w:szCs w:val="23"/>
        </w:rPr>
        <w:tab/>
      </w:r>
      <w:r w:rsidRPr="00DD4357">
        <w:rPr>
          <w:rFonts w:ascii="Garamond" w:hAnsi="Garamond"/>
          <w:color w:val="548DD4" w:themeColor="text2" w:themeTint="99"/>
          <w:sz w:val="23"/>
          <w:szCs w:val="23"/>
        </w:rPr>
        <w:tab/>
      </w:r>
      <w:r w:rsidRPr="00DD4357">
        <w:rPr>
          <w:rFonts w:ascii="Garamond" w:hAnsi="Garamond"/>
          <w:color w:val="548DD4" w:themeColor="text2" w:themeTint="99"/>
          <w:sz w:val="23"/>
          <w:szCs w:val="23"/>
        </w:rPr>
        <w:tab/>
      </w:r>
      <w:r w:rsidR="002C28A5" w:rsidRPr="00DD4357">
        <w:rPr>
          <w:rFonts w:ascii="Garamond" w:hAnsi="Garamond"/>
          <w:b/>
          <w:color w:val="548DD4" w:themeColor="text2" w:themeTint="99"/>
          <w:sz w:val="23"/>
          <w:szCs w:val="23"/>
          <w:u w:val="single"/>
        </w:rPr>
        <w:t>COURSE INFORMATION</w:t>
      </w:r>
      <w:r w:rsidRPr="00DD4357">
        <w:rPr>
          <w:rFonts w:ascii="Garamond" w:hAnsi="Garamond"/>
          <w:b/>
          <w:color w:val="548DD4" w:themeColor="text2" w:themeTint="99"/>
          <w:sz w:val="23"/>
          <w:szCs w:val="23"/>
          <w:u w:val="single"/>
        </w:rPr>
        <w:br/>
      </w:r>
      <w:r w:rsidRPr="00DD4357">
        <w:rPr>
          <w:rFonts w:ascii="Garamond" w:hAnsi="Garamond"/>
          <w:sz w:val="23"/>
          <w:szCs w:val="23"/>
        </w:rPr>
        <w:t>Professor:</w:t>
      </w:r>
      <w:r w:rsidRPr="00DD4357">
        <w:rPr>
          <w:rFonts w:ascii="Garamond" w:hAnsi="Garamond"/>
          <w:sz w:val="23"/>
          <w:szCs w:val="23"/>
        </w:rPr>
        <w:tab/>
        <w:t>B</w:t>
      </w:r>
      <w:r w:rsidR="00912E54" w:rsidRPr="00DD4357">
        <w:rPr>
          <w:rFonts w:ascii="Garamond" w:hAnsi="Garamond"/>
          <w:sz w:val="23"/>
          <w:szCs w:val="23"/>
        </w:rPr>
        <w:t>ri</w:t>
      </w:r>
      <w:r w:rsidR="00DD4357">
        <w:rPr>
          <w:rFonts w:ascii="Garamond" w:hAnsi="Garamond"/>
          <w:sz w:val="23"/>
          <w:szCs w:val="23"/>
        </w:rPr>
        <w:t>an McDonald</w:t>
      </w:r>
      <w:r w:rsidR="00DD4357">
        <w:rPr>
          <w:rFonts w:ascii="Garamond" w:hAnsi="Garamond"/>
          <w:sz w:val="23"/>
          <w:szCs w:val="23"/>
        </w:rPr>
        <w:tab/>
      </w:r>
      <w:r w:rsidR="00DD4357">
        <w:rPr>
          <w:rFonts w:ascii="Garamond" w:hAnsi="Garamond"/>
          <w:sz w:val="23"/>
          <w:szCs w:val="23"/>
        </w:rPr>
        <w:tab/>
      </w:r>
      <w:r w:rsidR="00DD4357">
        <w:rPr>
          <w:rFonts w:ascii="Garamond" w:hAnsi="Garamond"/>
          <w:sz w:val="23"/>
          <w:szCs w:val="23"/>
        </w:rPr>
        <w:tab/>
      </w:r>
      <w:r w:rsidR="00191737" w:rsidRPr="00DD4357">
        <w:rPr>
          <w:rFonts w:ascii="Garamond" w:hAnsi="Garamond"/>
          <w:sz w:val="23"/>
          <w:szCs w:val="23"/>
        </w:rPr>
        <w:t>Meetings:</w:t>
      </w:r>
      <w:r w:rsidR="00191737" w:rsidRPr="00DD4357">
        <w:rPr>
          <w:rFonts w:ascii="Garamond" w:hAnsi="Garamond"/>
          <w:sz w:val="23"/>
          <w:szCs w:val="23"/>
        </w:rPr>
        <w:tab/>
      </w:r>
      <w:r w:rsidR="003512A0">
        <w:rPr>
          <w:rFonts w:ascii="Garamond" w:hAnsi="Garamond"/>
          <w:sz w:val="23"/>
          <w:szCs w:val="23"/>
        </w:rPr>
        <w:t>Wednesdays</w:t>
      </w:r>
      <w:r w:rsidR="002320D8" w:rsidRPr="00DD4357">
        <w:rPr>
          <w:rFonts w:ascii="Garamond" w:hAnsi="Garamond"/>
          <w:sz w:val="23"/>
          <w:szCs w:val="23"/>
        </w:rPr>
        <w:t xml:space="preserve"> and/or  Fridays, 9:00am-12:00pm</w:t>
      </w:r>
      <w:r w:rsidRPr="00DD4357">
        <w:rPr>
          <w:rFonts w:ascii="Garamond" w:hAnsi="Garamond"/>
          <w:sz w:val="23"/>
          <w:szCs w:val="23"/>
        </w:rPr>
        <w:br/>
      </w:r>
      <w:r w:rsidR="008A78ED">
        <w:rPr>
          <w:rFonts w:ascii="Garamond" w:hAnsi="Garamond"/>
          <w:sz w:val="23"/>
          <w:szCs w:val="23"/>
        </w:rPr>
        <w:t>Cell</w:t>
      </w:r>
      <w:r w:rsidR="002320D8" w:rsidRPr="00DD4357">
        <w:rPr>
          <w:rFonts w:ascii="Garamond" w:hAnsi="Garamond"/>
          <w:sz w:val="23"/>
          <w:szCs w:val="23"/>
        </w:rPr>
        <w:t xml:space="preserve"> Phone</w:t>
      </w:r>
      <w:r w:rsidRPr="00DD4357">
        <w:rPr>
          <w:rFonts w:ascii="Garamond" w:hAnsi="Garamond"/>
          <w:sz w:val="23"/>
          <w:szCs w:val="23"/>
        </w:rPr>
        <w:t>:</w:t>
      </w:r>
      <w:r w:rsidRPr="00DD4357">
        <w:rPr>
          <w:rFonts w:ascii="Garamond" w:hAnsi="Garamond"/>
          <w:sz w:val="23"/>
          <w:szCs w:val="23"/>
        </w:rPr>
        <w:tab/>
      </w:r>
      <w:r w:rsidR="008A78ED" w:rsidRPr="00DD4357">
        <w:rPr>
          <w:rFonts w:ascii="Garamond" w:hAnsi="Garamond"/>
          <w:sz w:val="23"/>
          <w:szCs w:val="23"/>
        </w:rPr>
        <w:t>919-360-5837</w:t>
      </w:r>
      <w:r w:rsidRPr="00DD4357">
        <w:rPr>
          <w:rFonts w:ascii="Garamond" w:hAnsi="Garamond"/>
          <w:sz w:val="23"/>
          <w:szCs w:val="23"/>
        </w:rPr>
        <w:tab/>
      </w:r>
      <w:r w:rsidR="008A78ED">
        <w:rPr>
          <w:rFonts w:ascii="Garamond" w:hAnsi="Garamond"/>
          <w:sz w:val="23"/>
          <w:szCs w:val="23"/>
        </w:rPr>
        <w:tab/>
      </w:r>
      <w:r w:rsidR="008A78ED">
        <w:rPr>
          <w:rFonts w:ascii="Garamond" w:hAnsi="Garamond"/>
          <w:sz w:val="23"/>
          <w:szCs w:val="23"/>
        </w:rPr>
        <w:tab/>
      </w:r>
      <w:r w:rsidR="008A78ED">
        <w:rPr>
          <w:rFonts w:ascii="Garamond" w:hAnsi="Garamond"/>
          <w:sz w:val="23"/>
          <w:szCs w:val="23"/>
        </w:rPr>
        <w:tab/>
      </w:r>
      <w:r w:rsidRPr="00DD4357">
        <w:rPr>
          <w:rFonts w:ascii="Garamond" w:hAnsi="Garamond"/>
          <w:sz w:val="23"/>
          <w:szCs w:val="23"/>
        </w:rPr>
        <w:t xml:space="preserve">Credit:         </w:t>
      </w:r>
      <w:r w:rsidR="00191737" w:rsidRPr="00DD4357">
        <w:rPr>
          <w:rFonts w:ascii="Garamond" w:hAnsi="Garamond"/>
          <w:sz w:val="23"/>
          <w:szCs w:val="23"/>
        </w:rPr>
        <w:tab/>
      </w:r>
      <w:r w:rsidR="002320D8" w:rsidRPr="00DD4357">
        <w:rPr>
          <w:rFonts w:ascii="Garamond" w:hAnsi="Garamond"/>
          <w:sz w:val="23"/>
          <w:szCs w:val="23"/>
        </w:rPr>
        <w:t>3 graduate credit hours (part of MAT 703)</w:t>
      </w:r>
      <w:r w:rsidRPr="00DD4357">
        <w:rPr>
          <w:rFonts w:ascii="Garamond" w:hAnsi="Garamond"/>
          <w:sz w:val="23"/>
          <w:szCs w:val="23"/>
        </w:rPr>
        <w:br/>
      </w:r>
      <w:r w:rsidR="008A78ED">
        <w:rPr>
          <w:rFonts w:ascii="Garamond" w:hAnsi="Garamond"/>
          <w:sz w:val="23"/>
          <w:szCs w:val="23"/>
        </w:rPr>
        <w:t>Email:</w:t>
      </w:r>
      <w:r w:rsidR="008A78ED">
        <w:rPr>
          <w:rFonts w:ascii="Garamond" w:hAnsi="Garamond"/>
          <w:sz w:val="23"/>
          <w:szCs w:val="23"/>
        </w:rPr>
        <w:tab/>
      </w:r>
      <w:r w:rsidR="008A78ED">
        <w:rPr>
          <w:rFonts w:ascii="Garamond" w:hAnsi="Garamond"/>
          <w:sz w:val="23"/>
          <w:szCs w:val="23"/>
        </w:rPr>
        <w:tab/>
        <w:t>brian.l.mcdonald@duke.edu</w:t>
      </w:r>
      <w:r w:rsidR="002320D8" w:rsidRPr="00DD4357">
        <w:rPr>
          <w:rFonts w:ascii="Garamond" w:hAnsi="Garamond"/>
          <w:sz w:val="23"/>
          <w:szCs w:val="23"/>
        </w:rPr>
        <w:tab/>
      </w:r>
      <w:r w:rsidR="002320D8" w:rsidRPr="00DD4357">
        <w:rPr>
          <w:rFonts w:ascii="Garamond" w:hAnsi="Garamond"/>
          <w:sz w:val="23"/>
          <w:szCs w:val="23"/>
        </w:rPr>
        <w:tab/>
        <w:t>Co-requisites</w:t>
      </w:r>
      <w:r w:rsidR="002320D8" w:rsidRPr="00DD4357">
        <w:rPr>
          <w:rFonts w:ascii="Garamond" w:hAnsi="Garamond"/>
          <w:sz w:val="23"/>
          <w:szCs w:val="23"/>
        </w:rPr>
        <w:tab/>
        <w:t>MAT 702: Educating Adolescents</w:t>
      </w:r>
      <w:r w:rsidR="002320D8" w:rsidRPr="00DD4357">
        <w:rPr>
          <w:rFonts w:ascii="Garamond" w:hAnsi="Garamond"/>
          <w:sz w:val="23"/>
          <w:szCs w:val="23"/>
        </w:rPr>
        <w:tab/>
      </w:r>
      <w:r w:rsidR="002320D8" w:rsidRPr="00DD4357">
        <w:rPr>
          <w:rFonts w:ascii="Garamond" w:hAnsi="Garamond"/>
          <w:sz w:val="23"/>
          <w:szCs w:val="23"/>
        </w:rPr>
        <w:br/>
      </w:r>
      <w:r w:rsidR="008A78ED" w:rsidRPr="00DD4357">
        <w:rPr>
          <w:rFonts w:ascii="Garamond" w:hAnsi="Garamond"/>
          <w:sz w:val="23"/>
          <w:szCs w:val="23"/>
        </w:rPr>
        <w:t>Office Hours:</w:t>
      </w:r>
      <w:r w:rsidR="008A78ED" w:rsidRPr="00DD4357">
        <w:rPr>
          <w:rFonts w:ascii="Garamond" w:hAnsi="Garamond"/>
          <w:sz w:val="23"/>
          <w:szCs w:val="23"/>
        </w:rPr>
        <w:tab/>
        <w:t>By Appointment</w:t>
      </w:r>
      <w:r w:rsidR="008A78ED">
        <w:rPr>
          <w:rFonts w:ascii="Garamond" w:hAnsi="Garamond"/>
          <w:sz w:val="23"/>
          <w:szCs w:val="23"/>
        </w:rPr>
        <w:t xml:space="preserve"> </w:t>
      </w:r>
      <w:r w:rsidR="008A78ED" w:rsidRPr="00DD4357">
        <w:rPr>
          <w:rFonts w:ascii="Garamond" w:hAnsi="Garamond"/>
          <w:sz w:val="23"/>
          <w:szCs w:val="23"/>
        </w:rPr>
        <w:t xml:space="preserve"> </w:t>
      </w:r>
      <w:r w:rsidR="008A78ED">
        <w:rPr>
          <w:rFonts w:ascii="Garamond" w:hAnsi="Garamond"/>
          <w:sz w:val="23"/>
          <w:szCs w:val="23"/>
        </w:rPr>
        <w:tab/>
      </w:r>
      <w:r w:rsidR="008A78ED">
        <w:rPr>
          <w:rFonts w:ascii="Garamond" w:hAnsi="Garamond"/>
          <w:sz w:val="23"/>
          <w:szCs w:val="23"/>
        </w:rPr>
        <w:tab/>
      </w:r>
      <w:r w:rsidR="008A78ED">
        <w:rPr>
          <w:rFonts w:ascii="Garamond" w:hAnsi="Garamond"/>
          <w:sz w:val="23"/>
          <w:szCs w:val="23"/>
        </w:rPr>
        <w:tab/>
      </w:r>
      <w:r w:rsidRPr="00DD4357">
        <w:rPr>
          <w:rFonts w:ascii="Garamond" w:hAnsi="Garamond"/>
          <w:sz w:val="23"/>
          <w:szCs w:val="23"/>
        </w:rPr>
        <w:tab/>
      </w:r>
      <w:r w:rsidRPr="00DD4357">
        <w:rPr>
          <w:rFonts w:ascii="Garamond" w:hAnsi="Garamond"/>
          <w:sz w:val="23"/>
          <w:szCs w:val="23"/>
        </w:rPr>
        <w:tab/>
      </w:r>
      <w:r w:rsidR="002320D8" w:rsidRPr="00DD4357">
        <w:rPr>
          <w:rFonts w:ascii="Garamond" w:hAnsi="Garamond"/>
          <w:sz w:val="23"/>
          <w:szCs w:val="23"/>
        </w:rPr>
        <w:t>MAT 703A: Effective Teaching Strategies</w:t>
      </w:r>
      <w:r w:rsidR="00DD4357">
        <w:rPr>
          <w:rFonts w:ascii="Garamond" w:hAnsi="Garamond"/>
          <w:sz w:val="23"/>
          <w:szCs w:val="23"/>
        </w:rPr>
        <w:tab/>
      </w:r>
      <w:r w:rsidR="00DD4357" w:rsidRPr="00DD4357">
        <w:rPr>
          <w:rFonts w:ascii="Garamond" w:hAnsi="Garamond"/>
          <w:sz w:val="23"/>
          <w:szCs w:val="23"/>
        </w:rPr>
        <w:br/>
      </w:r>
      <w:r w:rsidRPr="00014EF9">
        <w:rPr>
          <w:rFonts w:ascii="Garamond" w:hAnsi="Garamond"/>
        </w:rPr>
        <w:t>__________________________________________________________________________________________________</w:t>
      </w:r>
    </w:p>
    <w:p w:rsidR="008A78ED" w:rsidRDefault="008A78ED" w:rsidP="00DD4357">
      <w:pPr>
        <w:rPr>
          <w:rFonts w:ascii="Garamond" w:hAnsi="Garamond"/>
          <w:b/>
          <w:color w:val="548DD4" w:themeColor="text2" w:themeTint="99"/>
          <w:sz w:val="23"/>
          <w:szCs w:val="23"/>
          <w:u w:val="single"/>
        </w:rPr>
      </w:pPr>
      <w:r>
        <w:rPr>
          <w:rFonts w:ascii="Garamond" w:hAnsi="Garamond"/>
          <w:b/>
          <w:color w:val="548DD4" w:themeColor="text2" w:themeTint="99"/>
          <w:sz w:val="23"/>
          <w:szCs w:val="23"/>
          <w:u w:val="single"/>
        </w:rPr>
        <w:t>READINGS &amp; RESOURCES</w:t>
      </w:r>
      <w:r w:rsidR="00B63417">
        <w:rPr>
          <w:rFonts w:ascii="Garamond" w:hAnsi="Garamond"/>
          <w:b/>
          <w:color w:val="548DD4" w:themeColor="text2" w:themeTint="99"/>
          <w:sz w:val="23"/>
          <w:szCs w:val="23"/>
        </w:rPr>
        <w:t xml:space="preserve"> </w:t>
      </w:r>
    </w:p>
    <w:p w:rsidR="00C252FD" w:rsidRDefault="00C252FD" w:rsidP="00C252FD">
      <w:pPr>
        <w:rPr>
          <w:rFonts w:ascii="Garamond" w:hAnsi="Garamond"/>
          <w:b/>
        </w:rPr>
      </w:pPr>
      <w:r>
        <w:rPr>
          <w:rFonts w:ascii="Garamond" w:hAnsi="Garamond"/>
          <w:b/>
        </w:rPr>
        <w:t xml:space="preserve">   </w:t>
      </w:r>
      <w:r w:rsidR="00B63417">
        <w:rPr>
          <w:rFonts w:ascii="Garamond" w:hAnsi="Garamond"/>
          <w:b/>
        </w:rPr>
        <w:t xml:space="preserve">Books &amp; Online </w:t>
      </w:r>
    </w:p>
    <w:p w:rsidR="00C252FD" w:rsidRPr="00C252FD" w:rsidRDefault="00C252FD" w:rsidP="00257B6E">
      <w:pPr>
        <w:pStyle w:val="ListParagraph"/>
        <w:numPr>
          <w:ilvl w:val="0"/>
          <w:numId w:val="18"/>
        </w:numPr>
        <w:rPr>
          <w:rFonts w:ascii="Garamond" w:hAnsi="Garamond"/>
          <w:b/>
        </w:rPr>
      </w:pPr>
      <w:r w:rsidRPr="00C252FD">
        <w:rPr>
          <w:rFonts w:ascii="Garamond" w:hAnsi="Garamond"/>
        </w:rPr>
        <w:t>Understanding by Design (Grant Wiggins, Jay McTighe)</w:t>
      </w:r>
    </w:p>
    <w:p w:rsidR="00B63417" w:rsidRDefault="000A5973" w:rsidP="00257B6E">
      <w:pPr>
        <w:pStyle w:val="ListParagraph"/>
        <w:numPr>
          <w:ilvl w:val="0"/>
          <w:numId w:val="18"/>
        </w:numPr>
        <w:rPr>
          <w:rFonts w:ascii="Garamond" w:hAnsi="Garamond"/>
        </w:rPr>
      </w:pPr>
      <w:hyperlink r:id="rId9" w:history="1">
        <w:r w:rsidR="00B63417" w:rsidRPr="00C252FD">
          <w:rPr>
            <w:rStyle w:val="Hyperlink"/>
            <w:rFonts w:ascii="Garamond" w:hAnsi="Garamond"/>
          </w:rPr>
          <w:t>National Council for the Social Studies</w:t>
        </w:r>
      </w:hyperlink>
      <w:r w:rsidR="00B63417" w:rsidRPr="00C252FD">
        <w:rPr>
          <w:rFonts w:ascii="Garamond" w:hAnsi="Garamond"/>
        </w:rPr>
        <w:t xml:space="preserve"> </w:t>
      </w:r>
      <w:r w:rsidR="00B63417">
        <w:rPr>
          <w:rFonts w:ascii="Garamond" w:hAnsi="Garamond"/>
        </w:rPr>
        <w:t xml:space="preserve">(NCSS) and </w:t>
      </w:r>
      <w:hyperlink r:id="rId10" w:history="1">
        <w:r w:rsidR="00B63417" w:rsidRPr="00795AA2">
          <w:rPr>
            <w:rStyle w:val="Hyperlink"/>
            <w:rFonts w:ascii="Garamond" w:hAnsi="Garamond"/>
          </w:rPr>
          <w:t>Social Justice Standards</w:t>
        </w:r>
      </w:hyperlink>
      <w:r w:rsidR="00B63417">
        <w:rPr>
          <w:rFonts w:ascii="Garamond" w:hAnsi="Garamond"/>
        </w:rPr>
        <w:t xml:space="preserve"> (Teaching Tolerance)</w:t>
      </w:r>
    </w:p>
    <w:p w:rsidR="00B63417" w:rsidRPr="00B63417" w:rsidRDefault="00B63417" w:rsidP="00257B6E">
      <w:pPr>
        <w:pStyle w:val="ListParagraph"/>
        <w:numPr>
          <w:ilvl w:val="0"/>
          <w:numId w:val="18"/>
        </w:numPr>
        <w:rPr>
          <w:rFonts w:ascii="Garamond" w:hAnsi="Garamond"/>
          <w:b/>
        </w:rPr>
      </w:pPr>
      <w:r>
        <w:rPr>
          <w:rFonts w:ascii="Garamond" w:hAnsi="Garamond"/>
        </w:rPr>
        <w:t>North Carolina Department of Public Instruction</w:t>
      </w:r>
    </w:p>
    <w:p w:rsidR="00C252FD" w:rsidRPr="00B63417" w:rsidRDefault="000A5973" w:rsidP="00257B6E">
      <w:pPr>
        <w:pStyle w:val="ListParagraph"/>
        <w:numPr>
          <w:ilvl w:val="1"/>
          <w:numId w:val="18"/>
        </w:numPr>
        <w:rPr>
          <w:rFonts w:ascii="Garamond" w:hAnsi="Garamond"/>
          <w:b/>
        </w:rPr>
      </w:pPr>
      <w:hyperlink r:id="rId11" w:history="1">
        <w:r w:rsidR="00C252FD" w:rsidRPr="00C252FD">
          <w:rPr>
            <w:rStyle w:val="Hyperlink"/>
            <w:rFonts w:ascii="Garamond" w:hAnsi="Garamond"/>
          </w:rPr>
          <w:t>K-12 Standards, Curriculum and Instruction</w:t>
        </w:r>
      </w:hyperlink>
      <w:r w:rsidR="00C252FD" w:rsidRPr="00C252FD">
        <w:rPr>
          <w:rFonts w:ascii="Garamond" w:hAnsi="Garamond"/>
          <w:i/>
        </w:rPr>
        <w:t xml:space="preserve"> </w:t>
      </w:r>
    </w:p>
    <w:p w:rsidR="00B63417" w:rsidRPr="00113F99" w:rsidRDefault="000A5973" w:rsidP="00257B6E">
      <w:pPr>
        <w:pStyle w:val="ListParagraph"/>
        <w:numPr>
          <w:ilvl w:val="1"/>
          <w:numId w:val="18"/>
        </w:numPr>
        <w:rPr>
          <w:rFonts w:ascii="Garamond" w:hAnsi="Garamond"/>
        </w:rPr>
      </w:pPr>
      <w:hyperlink r:id="rId12" w:history="1">
        <w:r w:rsidR="00B63417" w:rsidRPr="00263D03">
          <w:rPr>
            <w:rStyle w:val="Hyperlink"/>
            <w:rFonts w:ascii="Garamond" w:hAnsi="Garamond"/>
          </w:rPr>
          <w:t>North Carolina Testing Program</w:t>
        </w:r>
      </w:hyperlink>
      <w:r w:rsidR="00B63417" w:rsidRPr="00263D03">
        <w:rPr>
          <w:rFonts w:ascii="Garamond" w:hAnsi="Garamond"/>
        </w:rPr>
        <w:t xml:space="preserve"> (NC Department of Public Instruction)</w:t>
      </w:r>
    </w:p>
    <w:p w:rsidR="00B63417" w:rsidRPr="00B63417" w:rsidRDefault="000A5973" w:rsidP="00257B6E">
      <w:pPr>
        <w:pStyle w:val="ListParagraph"/>
        <w:numPr>
          <w:ilvl w:val="1"/>
          <w:numId w:val="18"/>
        </w:numPr>
        <w:rPr>
          <w:rFonts w:ascii="Garamond" w:hAnsi="Garamond"/>
        </w:rPr>
      </w:pPr>
      <w:hyperlink r:id="rId13" w:history="1">
        <w:r w:rsidR="00B63417" w:rsidRPr="00113F99">
          <w:rPr>
            <w:rStyle w:val="Hyperlink"/>
            <w:rFonts w:ascii="Garamond" w:hAnsi="Garamond"/>
          </w:rPr>
          <w:t>Digital Learning NC</w:t>
        </w:r>
      </w:hyperlink>
      <w:r w:rsidR="00B63417">
        <w:rPr>
          <w:rFonts w:ascii="Garamond" w:hAnsi="Garamond"/>
        </w:rPr>
        <w:t xml:space="preserve"> (NC Department of Public Instruction)</w:t>
      </w:r>
    </w:p>
    <w:p w:rsidR="00B63417" w:rsidRPr="00263D03" w:rsidRDefault="000A5973" w:rsidP="00257B6E">
      <w:pPr>
        <w:pStyle w:val="ListParagraph"/>
        <w:numPr>
          <w:ilvl w:val="0"/>
          <w:numId w:val="3"/>
        </w:numPr>
        <w:rPr>
          <w:rFonts w:ascii="Garamond" w:hAnsi="Garamond"/>
        </w:rPr>
      </w:pPr>
      <w:hyperlink r:id="rId14" w:history="1">
        <w:r w:rsidR="00B63417" w:rsidRPr="00795AA2">
          <w:rPr>
            <w:rStyle w:val="Hyperlink"/>
            <w:rFonts w:ascii="Garamond" w:hAnsi="Garamond"/>
          </w:rPr>
          <w:t>Framework for 21</w:t>
        </w:r>
        <w:r w:rsidR="00B63417" w:rsidRPr="00795AA2">
          <w:rPr>
            <w:rStyle w:val="Hyperlink"/>
            <w:rFonts w:ascii="Garamond" w:hAnsi="Garamond"/>
            <w:vertAlign w:val="superscript"/>
          </w:rPr>
          <w:t>st</w:t>
        </w:r>
        <w:r w:rsidR="00B63417" w:rsidRPr="00795AA2">
          <w:rPr>
            <w:rStyle w:val="Hyperlink"/>
            <w:rFonts w:ascii="Garamond" w:hAnsi="Garamond"/>
          </w:rPr>
          <w:t xml:space="preserve"> Century Learning</w:t>
        </w:r>
      </w:hyperlink>
      <w:r w:rsidR="00B63417" w:rsidRPr="00263D03">
        <w:rPr>
          <w:rFonts w:ascii="Garamond" w:hAnsi="Garamond"/>
        </w:rPr>
        <w:t xml:space="preserve"> (P21 - Partnership for 21</w:t>
      </w:r>
      <w:r w:rsidR="00B63417" w:rsidRPr="00263D03">
        <w:rPr>
          <w:rFonts w:ascii="Garamond" w:hAnsi="Garamond"/>
          <w:vertAlign w:val="superscript"/>
        </w:rPr>
        <w:t>st</w:t>
      </w:r>
      <w:r w:rsidR="00B63417" w:rsidRPr="00263D03">
        <w:rPr>
          <w:rFonts w:ascii="Garamond" w:hAnsi="Garamond"/>
        </w:rPr>
        <w:t xml:space="preserve"> Century Skills)</w:t>
      </w:r>
    </w:p>
    <w:p w:rsidR="00B63417" w:rsidRPr="00263D03" w:rsidRDefault="000A5973" w:rsidP="00257B6E">
      <w:pPr>
        <w:pStyle w:val="ListParagraph"/>
        <w:numPr>
          <w:ilvl w:val="0"/>
          <w:numId w:val="3"/>
        </w:numPr>
        <w:rPr>
          <w:rFonts w:ascii="Garamond" w:hAnsi="Garamond"/>
        </w:rPr>
      </w:pPr>
      <w:hyperlink r:id="rId15" w:history="1">
        <w:r w:rsidR="00B63417" w:rsidRPr="00263D03">
          <w:rPr>
            <w:rStyle w:val="Hyperlink"/>
            <w:rFonts w:ascii="Garamond" w:hAnsi="Garamond"/>
          </w:rPr>
          <w:t>edTPA</w:t>
        </w:r>
      </w:hyperlink>
      <w:r w:rsidR="00B63417" w:rsidRPr="00263D03">
        <w:rPr>
          <w:rFonts w:ascii="Garamond" w:hAnsi="Garamond"/>
        </w:rPr>
        <w:t xml:space="preserve"> (Educative Teacher Performance Assessment, Pearson Education) </w:t>
      </w:r>
    </w:p>
    <w:p w:rsidR="00B63417" w:rsidRPr="00C252FD" w:rsidRDefault="00B63417" w:rsidP="00257B6E">
      <w:pPr>
        <w:pStyle w:val="ListParagraph"/>
        <w:numPr>
          <w:ilvl w:val="0"/>
          <w:numId w:val="3"/>
        </w:numPr>
        <w:rPr>
          <w:rFonts w:ascii="Garamond" w:hAnsi="Garamond"/>
        </w:rPr>
      </w:pPr>
      <w:r>
        <w:rPr>
          <w:rFonts w:ascii="Garamond" w:hAnsi="Garamond"/>
        </w:rPr>
        <w:t>Additional articles and video clips are embedded in the course schedule at the end of this syllabus</w:t>
      </w:r>
    </w:p>
    <w:p w:rsidR="008A78ED" w:rsidRPr="00C252FD" w:rsidRDefault="00B63417" w:rsidP="008A78ED">
      <w:pPr>
        <w:rPr>
          <w:rFonts w:ascii="Garamond" w:hAnsi="Garamond"/>
        </w:rPr>
      </w:pPr>
      <w:r>
        <w:rPr>
          <w:rFonts w:ascii="Garamond" w:hAnsi="Garamond"/>
          <w:b/>
        </w:rPr>
        <w:br/>
      </w:r>
      <w:r w:rsidR="00C252FD">
        <w:rPr>
          <w:rFonts w:ascii="Garamond" w:hAnsi="Garamond"/>
          <w:b/>
        </w:rPr>
        <w:t xml:space="preserve">   Technology</w:t>
      </w:r>
    </w:p>
    <w:p w:rsidR="008A78ED" w:rsidRPr="00C252FD" w:rsidRDefault="000A5973" w:rsidP="00257B6E">
      <w:pPr>
        <w:pStyle w:val="ListParagraph"/>
        <w:widowControl w:val="0"/>
        <w:numPr>
          <w:ilvl w:val="0"/>
          <w:numId w:val="9"/>
        </w:numPr>
        <w:autoSpaceDE w:val="0"/>
        <w:autoSpaceDN w:val="0"/>
        <w:adjustRightInd w:val="0"/>
        <w:rPr>
          <w:rFonts w:ascii="Garamond" w:hAnsi="Garamond"/>
          <w:bCs/>
        </w:rPr>
      </w:pPr>
      <w:hyperlink r:id="rId16" w:history="1">
        <w:r w:rsidR="008A78ED" w:rsidRPr="00C252FD">
          <w:rPr>
            <w:rStyle w:val="Hyperlink"/>
            <w:rFonts w:ascii="Garamond" w:hAnsi="Garamond"/>
            <w:b/>
          </w:rPr>
          <w:t>Chalk and Wire</w:t>
        </w:r>
      </w:hyperlink>
      <w:r w:rsidR="008A78ED" w:rsidRPr="00C252FD">
        <w:rPr>
          <w:rFonts w:ascii="Garamond" w:hAnsi="Garamond"/>
        </w:rPr>
        <w:t xml:space="preserve"> – </w:t>
      </w:r>
      <w:r w:rsidR="008A78ED" w:rsidRPr="00C252FD">
        <w:rPr>
          <w:rFonts w:ascii="Garamond" w:hAnsi="Garamond"/>
          <w:bCs/>
        </w:rPr>
        <w:t xml:space="preserve">Chalk and Wire is a Web-based ePortfolio system required for all students enrolled in the MAT Program; you will use it to submit the educational philosophy, unit plan </w:t>
      </w:r>
      <w:r w:rsidR="00B63417">
        <w:rPr>
          <w:rFonts w:ascii="Garamond" w:hAnsi="Garamond"/>
          <w:bCs/>
        </w:rPr>
        <w:t xml:space="preserve">and </w:t>
      </w:r>
      <w:r w:rsidR="008A78ED" w:rsidRPr="00C252FD">
        <w:rPr>
          <w:rFonts w:ascii="Garamond" w:hAnsi="Garamond"/>
          <w:bCs/>
        </w:rPr>
        <w:t>daily lesson plans). See the MAT 703A Syllabus for additional information.</w:t>
      </w:r>
    </w:p>
    <w:p w:rsidR="008A78ED" w:rsidRPr="00C252FD" w:rsidRDefault="008A78ED" w:rsidP="008A78ED">
      <w:pPr>
        <w:pStyle w:val="ListParagraph"/>
        <w:widowControl w:val="0"/>
        <w:autoSpaceDE w:val="0"/>
        <w:autoSpaceDN w:val="0"/>
        <w:adjustRightInd w:val="0"/>
        <w:rPr>
          <w:rFonts w:ascii="Garamond" w:hAnsi="Garamond"/>
          <w:bCs/>
        </w:rPr>
      </w:pPr>
    </w:p>
    <w:p w:rsidR="008A78ED" w:rsidRPr="00C252FD" w:rsidRDefault="000A5973" w:rsidP="00257B6E">
      <w:pPr>
        <w:pStyle w:val="ListParagraph"/>
        <w:numPr>
          <w:ilvl w:val="0"/>
          <w:numId w:val="2"/>
        </w:numPr>
        <w:rPr>
          <w:rFonts w:ascii="Garamond" w:hAnsi="Garamond"/>
        </w:rPr>
      </w:pPr>
      <w:hyperlink r:id="rId17" w:history="1">
        <w:r w:rsidR="008A78ED" w:rsidRPr="00C252FD">
          <w:rPr>
            <w:rStyle w:val="Hyperlink"/>
            <w:rFonts w:ascii="Garamond" w:hAnsi="Garamond"/>
            <w:b/>
          </w:rPr>
          <w:t>Professor McDonald’s Site</w:t>
        </w:r>
      </w:hyperlink>
      <w:r w:rsidR="008A78ED" w:rsidRPr="00C252FD">
        <w:rPr>
          <w:rFonts w:ascii="Garamond" w:hAnsi="Garamond"/>
          <w:b/>
        </w:rPr>
        <w:t xml:space="preserve"> </w:t>
      </w:r>
      <w:r w:rsidR="008A78ED" w:rsidRPr="00C252FD">
        <w:rPr>
          <w:rFonts w:ascii="Garamond" w:hAnsi="Garamond"/>
        </w:rPr>
        <w:t xml:space="preserve">– Most course information </w:t>
      </w:r>
      <w:r w:rsidR="00C252FD" w:rsidRPr="00C252FD">
        <w:rPr>
          <w:rFonts w:ascii="Garamond" w:hAnsi="Garamond"/>
        </w:rPr>
        <w:t>is available</w:t>
      </w:r>
      <w:r w:rsidR="008A78ED" w:rsidRPr="00C252FD">
        <w:rPr>
          <w:rFonts w:ascii="Garamond" w:hAnsi="Garamond"/>
        </w:rPr>
        <w:t xml:space="preserve"> at this site including course links, </w:t>
      </w:r>
      <w:r w:rsidR="00C252FD">
        <w:rPr>
          <w:rFonts w:ascii="Garamond" w:hAnsi="Garamond"/>
        </w:rPr>
        <w:t xml:space="preserve">unit templates and rubrics, </w:t>
      </w:r>
      <w:r w:rsidR="008A78ED" w:rsidRPr="00C252FD">
        <w:rPr>
          <w:rFonts w:ascii="Garamond" w:hAnsi="Garamond"/>
        </w:rPr>
        <w:t xml:space="preserve">content resources, and additional resources. This should be the first resource you check </w:t>
      </w:r>
      <w:r w:rsidR="00C252FD">
        <w:rPr>
          <w:rFonts w:ascii="Garamond" w:hAnsi="Garamond"/>
        </w:rPr>
        <w:t>for class.</w:t>
      </w:r>
      <w:r w:rsidR="008A78ED" w:rsidRPr="00C252FD">
        <w:rPr>
          <w:rFonts w:ascii="Garamond" w:hAnsi="Garamond" w:cs="Arial"/>
          <w:color w:val="000000"/>
          <w:shd w:val="clear" w:color="auto" w:fill="FFFFFF"/>
        </w:rPr>
        <w:br/>
      </w:r>
    </w:p>
    <w:p w:rsidR="008A78ED" w:rsidRPr="00C252FD" w:rsidRDefault="000A5973" w:rsidP="00257B6E">
      <w:pPr>
        <w:pStyle w:val="ListParagraph"/>
        <w:numPr>
          <w:ilvl w:val="0"/>
          <w:numId w:val="2"/>
        </w:numPr>
        <w:rPr>
          <w:rFonts w:ascii="Garamond" w:hAnsi="Garamond"/>
        </w:rPr>
      </w:pPr>
      <w:hyperlink r:id="rId18" w:history="1">
        <w:r w:rsidR="008A78ED" w:rsidRPr="00C252FD">
          <w:rPr>
            <w:rStyle w:val="Hyperlink"/>
            <w:rFonts w:ascii="Garamond" w:hAnsi="Garamond"/>
            <w:b/>
          </w:rPr>
          <w:t>Sakai</w:t>
        </w:r>
      </w:hyperlink>
      <w:r w:rsidR="008A78ED" w:rsidRPr="00C252FD">
        <w:rPr>
          <w:rFonts w:ascii="Garamond" w:hAnsi="Garamond"/>
        </w:rPr>
        <w:t xml:space="preserve"> –Course sites are automatically created for most Duke courses based on information from the Registrar’s office. Support is provided by</w:t>
      </w:r>
      <w:r w:rsidR="00C252FD" w:rsidRPr="00C252FD">
        <w:rPr>
          <w:rFonts w:ascii="Garamond" w:hAnsi="Garamond"/>
        </w:rPr>
        <w:t xml:space="preserve"> the OIT Help Desk at 684-2200.</w:t>
      </w:r>
    </w:p>
    <w:p w:rsidR="00B63417" w:rsidRDefault="00B63417" w:rsidP="00DD4357">
      <w:pPr>
        <w:rPr>
          <w:rFonts w:ascii="Garamond" w:hAnsi="Garamond"/>
          <w:b/>
        </w:rPr>
      </w:pPr>
      <w:r>
        <w:rPr>
          <w:rFonts w:ascii="Garamond" w:hAnsi="Garamond"/>
          <w:b/>
        </w:rPr>
        <w:t>__________________________________________________________________________________________________</w:t>
      </w:r>
    </w:p>
    <w:p w:rsidR="008A78ED" w:rsidRPr="00B63417" w:rsidRDefault="00DD4357" w:rsidP="00DD4357">
      <w:pPr>
        <w:rPr>
          <w:rFonts w:ascii="Garamond" w:hAnsi="Garamond"/>
          <w:b/>
        </w:rPr>
      </w:pPr>
      <w:r w:rsidRPr="00DD4357">
        <w:rPr>
          <w:rFonts w:ascii="Garamond" w:hAnsi="Garamond"/>
          <w:b/>
          <w:color w:val="548DD4" w:themeColor="text2" w:themeTint="99"/>
          <w:sz w:val="23"/>
          <w:szCs w:val="23"/>
          <w:u w:val="single"/>
        </w:rPr>
        <w:t>CONCEPTUAL FRAMEWORK</w:t>
      </w:r>
      <w:r w:rsidRPr="00DD4357">
        <w:rPr>
          <w:rFonts w:ascii="Garamond" w:hAnsi="Garamond"/>
          <w:b/>
          <w:color w:val="548DD4" w:themeColor="text2" w:themeTint="99"/>
          <w:sz w:val="23"/>
          <w:szCs w:val="23"/>
        </w:rPr>
        <w:t xml:space="preserve"> (</w:t>
      </w:r>
      <w:r>
        <w:rPr>
          <w:rFonts w:ascii="Garamond" w:hAnsi="Garamond"/>
          <w:b/>
          <w:color w:val="548DD4" w:themeColor="text2" w:themeTint="99"/>
          <w:sz w:val="23"/>
          <w:szCs w:val="23"/>
        </w:rPr>
        <w:t>DUKE UNIVERSITY</w:t>
      </w:r>
      <w:r w:rsidR="00624AB7">
        <w:rPr>
          <w:rFonts w:ascii="Garamond" w:hAnsi="Garamond"/>
          <w:b/>
          <w:color w:val="548DD4" w:themeColor="text2" w:themeTint="99"/>
          <w:sz w:val="23"/>
          <w:szCs w:val="23"/>
        </w:rPr>
        <w:t>)</w:t>
      </w:r>
      <w:r w:rsidRPr="00DD4357">
        <w:rPr>
          <w:rFonts w:ascii="Garamond" w:hAnsi="Garamond"/>
          <w:b/>
          <w:color w:val="548DD4" w:themeColor="text2" w:themeTint="99"/>
          <w:sz w:val="23"/>
          <w:szCs w:val="23"/>
          <w:u w:val="single"/>
        </w:rPr>
        <w:br/>
      </w:r>
      <w:r w:rsidRPr="00DD4357">
        <w:rPr>
          <w:rFonts w:ascii="Garamond" w:hAnsi="Garamond"/>
        </w:rPr>
        <w:t xml:space="preserve">The professional teacher education unit is committed, both in our own practice and the education of our candidates, to understanding the teacher as </w:t>
      </w:r>
      <w:r w:rsidRPr="00DD4357">
        <w:rPr>
          <w:rFonts w:ascii="Garamond" w:hAnsi="Garamond"/>
          <w:b/>
        </w:rPr>
        <w:t>LEARNER</w:t>
      </w:r>
      <w:r w:rsidRPr="00DD4357">
        <w:rPr>
          <w:rFonts w:ascii="Garamond" w:hAnsi="Garamond"/>
        </w:rPr>
        <w:t xml:space="preserve"> (</w:t>
      </w:r>
      <w:r w:rsidRPr="00DD4357">
        <w:rPr>
          <w:rFonts w:ascii="Garamond" w:hAnsi="Garamond"/>
          <w:b/>
        </w:rPr>
        <w:t>L</w:t>
      </w:r>
      <w:r w:rsidRPr="00DD4357">
        <w:rPr>
          <w:rFonts w:ascii="Garamond" w:hAnsi="Garamond"/>
        </w:rPr>
        <w:t xml:space="preserve">iberally </w:t>
      </w:r>
      <w:r w:rsidRPr="00DD4357">
        <w:rPr>
          <w:rFonts w:ascii="Garamond" w:hAnsi="Garamond"/>
          <w:b/>
        </w:rPr>
        <w:t>E</w:t>
      </w:r>
      <w:r w:rsidRPr="00DD4357">
        <w:rPr>
          <w:rFonts w:ascii="Garamond" w:hAnsi="Garamond"/>
        </w:rPr>
        <w:t xml:space="preserve">ducated, </w:t>
      </w:r>
      <w:r w:rsidRPr="00DD4357">
        <w:rPr>
          <w:rFonts w:ascii="Garamond" w:hAnsi="Garamond"/>
          <w:b/>
        </w:rPr>
        <w:t>A</w:t>
      </w:r>
      <w:r w:rsidRPr="00DD4357">
        <w:rPr>
          <w:rFonts w:ascii="Garamond" w:hAnsi="Garamond"/>
        </w:rPr>
        <w:t xml:space="preserve">dvocating, </w:t>
      </w:r>
      <w:r w:rsidRPr="00DD4357">
        <w:rPr>
          <w:rFonts w:ascii="Garamond" w:hAnsi="Garamond"/>
          <w:b/>
        </w:rPr>
        <w:t>R</w:t>
      </w:r>
      <w:r w:rsidRPr="00DD4357">
        <w:rPr>
          <w:rFonts w:ascii="Garamond" w:hAnsi="Garamond"/>
        </w:rPr>
        <w:t xml:space="preserve">eflective, </w:t>
      </w:r>
      <w:r w:rsidRPr="00DD4357">
        <w:rPr>
          <w:rFonts w:ascii="Garamond" w:hAnsi="Garamond"/>
          <w:b/>
        </w:rPr>
        <w:t>N</w:t>
      </w:r>
      <w:r w:rsidRPr="00DD4357">
        <w:rPr>
          <w:rFonts w:ascii="Garamond" w:hAnsi="Garamond"/>
        </w:rPr>
        <w:t xml:space="preserve">urturing, </w:t>
      </w:r>
      <w:r w:rsidRPr="00DD4357">
        <w:rPr>
          <w:rFonts w:ascii="Garamond" w:hAnsi="Garamond"/>
          <w:b/>
        </w:rPr>
        <w:t>E</w:t>
      </w:r>
      <w:r w:rsidRPr="00DD4357">
        <w:rPr>
          <w:rFonts w:ascii="Garamond" w:hAnsi="Garamond"/>
        </w:rPr>
        <w:t xml:space="preserve">ngaged, and </w:t>
      </w:r>
      <w:r w:rsidRPr="00DD4357">
        <w:rPr>
          <w:rFonts w:ascii="Garamond" w:hAnsi="Garamond"/>
          <w:b/>
        </w:rPr>
        <w:t>R</w:t>
      </w:r>
      <w:r w:rsidRPr="00DD4357">
        <w:rPr>
          <w:rFonts w:ascii="Garamond" w:hAnsi="Garamond"/>
        </w:rPr>
        <w:t xml:space="preserve">espectful). These core concepts frame our work and shape both our programming and our ways of relating to/with our candidates, school and community partners, one another, and the University. As a conceptual framework, understanding the teacher this way reflects our vision as we expect all members of our learning community to </w:t>
      </w:r>
      <w:r w:rsidR="008A78ED">
        <w:rPr>
          <w:rFonts w:ascii="Garamond" w:hAnsi="Garamond"/>
        </w:rPr>
        <w:t xml:space="preserve">reflect these values.  </w:t>
      </w:r>
    </w:p>
    <w:p w:rsidR="002320D8" w:rsidRPr="00E73A25" w:rsidRDefault="002320D8" w:rsidP="00DD4357">
      <w:pPr>
        <w:rPr>
          <w:rFonts w:ascii="Garamond" w:hAnsi="Garamond"/>
          <w:i/>
          <w:sz w:val="23"/>
          <w:szCs w:val="23"/>
        </w:rPr>
      </w:pPr>
      <w:r w:rsidRPr="00BB5A25">
        <w:rPr>
          <w:rFonts w:ascii="Garamond" w:hAnsi="Garamond"/>
          <w:b/>
          <w:color w:val="548DD4" w:themeColor="text2" w:themeTint="99"/>
          <w:sz w:val="23"/>
          <w:szCs w:val="23"/>
          <w:u w:val="single"/>
        </w:rPr>
        <w:lastRenderedPageBreak/>
        <w:t xml:space="preserve">COURSE </w:t>
      </w:r>
      <w:r w:rsidR="00DD4357" w:rsidRPr="00BB5A25">
        <w:rPr>
          <w:rFonts w:ascii="Garamond" w:hAnsi="Garamond"/>
          <w:b/>
          <w:color w:val="548DD4" w:themeColor="text2" w:themeTint="99"/>
          <w:sz w:val="23"/>
          <w:szCs w:val="23"/>
          <w:u w:val="single"/>
        </w:rPr>
        <w:t>DESCRIPTION</w:t>
      </w:r>
      <w:r w:rsidR="00DD4357" w:rsidRPr="00BB5A25">
        <w:rPr>
          <w:rFonts w:ascii="Garamond" w:hAnsi="Garamond"/>
          <w:b/>
          <w:color w:val="548DD4" w:themeColor="text2" w:themeTint="99"/>
          <w:sz w:val="23"/>
          <w:szCs w:val="23"/>
          <w:u w:val="single"/>
        </w:rPr>
        <w:br/>
      </w:r>
      <w:r w:rsidR="00DD4357" w:rsidRPr="00E73A25">
        <w:rPr>
          <w:rFonts w:ascii="Garamond" w:hAnsi="Garamond"/>
          <w:i/>
          <w:sz w:val="23"/>
          <w:szCs w:val="23"/>
        </w:rPr>
        <w:t>Overview</w:t>
      </w:r>
      <w:r w:rsidR="00DD4357" w:rsidRPr="00E73A25">
        <w:rPr>
          <w:rFonts w:ascii="Garamond" w:hAnsi="Garamond"/>
          <w:sz w:val="23"/>
          <w:szCs w:val="23"/>
        </w:rPr>
        <w:t xml:space="preserve">: </w:t>
      </w:r>
      <w:r w:rsidRPr="00E73A25">
        <w:rPr>
          <w:rFonts w:ascii="Garamond" w:hAnsi="Garamond"/>
          <w:sz w:val="23"/>
          <w:szCs w:val="23"/>
        </w:rPr>
        <w:t xml:space="preserve">MAT 703B (Social Studies Methods) is designed to </w:t>
      </w:r>
      <w:r w:rsidR="006D24ED" w:rsidRPr="00E73A25">
        <w:rPr>
          <w:rFonts w:ascii="Garamond" w:hAnsi="Garamond"/>
          <w:sz w:val="23"/>
          <w:szCs w:val="23"/>
        </w:rPr>
        <w:t>introduce</w:t>
      </w:r>
      <w:r w:rsidRPr="00E73A25">
        <w:rPr>
          <w:rFonts w:ascii="Garamond" w:hAnsi="Garamond"/>
          <w:sz w:val="23"/>
          <w:szCs w:val="23"/>
        </w:rPr>
        <w:t xml:space="preserve"> students with the curriculum, delivery systems, materials, technology, and issues pertinent to prospective secondary social studies teachers. Students will begin the process of becoming reflective professionals, a process that will continue in their relationship with their mentor teachers and throughout their professional careers.</w:t>
      </w:r>
      <w:r w:rsidR="001E3392" w:rsidRPr="00E73A25">
        <w:rPr>
          <w:rFonts w:ascii="Garamond" w:hAnsi="Garamond"/>
          <w:sz w:val="23"/>
          <w:szCs w:val="23"/>
        </w:rPr>
        <w:t xml:space="preserve">  </w:t>
      </w:r>
    </w:p>
    <w:p w:rsidR="00B63417" w:rsidRDefault="00DD4357" w:rsidP="00DD4357">
      <w:pPr>
        <w:spacing w:after="240"/>
        <w:rPr>
          <w:rFonts w:ascii="Garamond" w:hAnsi="Garamond"/>
          <w:sz w:val="23"/>
          <w:szCs w:val="23"/>
        </w:rPr>
      </w:pPr>
      <w:r w:rsidRPr="00E73A25">
        <w:rPr>
          <w:rFonts w:ascii="Garamond" w:hAnsi="Garamond"/>
          <w:i/>
          <w:sz w:val="23"/>
          <w:szCs w:val="23"/>
        </w:rPr>
        <w:t xml:space="preserve">Modes of Learning: </w:t>
      </w:r>
      <w:r w:rsidRPr="00E73A25">
        <w:rPr>
          <w:rFonts w:ascii="Garamond" w:hAnsi="Garamond"/>
          <w:sz w:val="23"/>
          <w:szCs w:val="23"/>
        </w:rPr>
        <w:t xml:space="preserve">This class will include lecture/demonstration, small group work, practice teaching episodes, whole-class discussion, and written reflection. </w:t>
      </w:r>
      <w:r w:rsidR="00B63417" w:rsidRPr="00E73A25">
        <w:rPr>
          <w:rFonts w:ascii="Garamond" w:hAnsi="Garamond"/>
          <w:sz w:val="23"/>
          <w:szCs w:val="23"/>
        </w:rPr>
        <w:t xml:space="preserve">Participation and discussion will be not only crucial to the success of the class but also an expectation of everyone in the course.  </w:t>
      </w:r>
      <w:r w:rsidRPr="00E73A25">
        <w:rPr>
          <w:rFonts w:ascii="Garamond" w:hAnsi="Garamond"/>
          <w:sz w:val="23"/>
          <w:szCs w:val="23"/>
        </w:rPr>
        <w:t xml:space="preserve">Students will design one unit plan </w:t>
      </w:r>
      <w:r w:rsidR="00B63417">
        <w:rPr>
          <w:rFonts w:ascii="Garamond" w:hAnsi="Garamond"/>
          <w:sz w:val="23"/>
          <w:szCs w:val="23"/>
        </w:rPr>
        <w:t>accompanied by</w:t>
      </w:r>
      <w:r w:rsidRPr="00E73A25">
        <w:rPr>
          <w:rFonts w:ascii="Garamond" w:hAnsi="Garamond"/>
          <w:sz w:val="23"/>
          <w:szCs w:val="23"/>
        </w:rPr>
        <w:t xml:space="preserve"> </w:t>
      </w:r>
      <w:r w:rsidR="00B63417">
        <w:rPr>
          <w:rFonts w:ascii="Garamond" w:hAnsi="Garamond"/>
          <w:sz w:val="23"/>
          <w:szCs w:val="23"/>
        </w:rPr>
        <w:t>five daily</w:t>
      </w:r>
      <w:r w:rsidRPr="00E73A25">
        <w:rPr>
          <w:rFonts w:ascii="Garamond" w:hAnsi="Garamond"/>
          <w:sz w:val="23"/>
          <w:szCs w:val="23"/>
        </w:rPr>
        <w:t xml:space="preserve"> lesson </w:t>
      </w:r>
      <w:r w:rsidR="00B63417" w:rsidRPr="00E73A25">
        <w:rPr>
          <w:rFonts w:ascii="Garamond" w:hAnsi="Garamond"/>
          <w:sz w:val="23"/>
          <w:szCs w:val="23"/>
        </w:rPr>
        <w:t>plans that</w:t>
      </w:r>
      <w:r w:rsidR="00B63417">
        <w:rPr>
          <w:rFonts w:ascii="Garamond" w:hAnsi="Garamond"/>
          <w:sz w:val="23"/>
          <w:szCs w:val="23"/>
        </w:rPr>
        <w:t xml:space="preserve"> not only </w:t>
      </w:r>
      <w:r w:rsidRPr="00E73A25">
        <w:rPr>
          <w:rFonts w:ascii="Garamond" w:hAnsi="Garamond"/>
          <w:sz w:val="23"/>
          <w:szCs w:val="23"/>
        </w:rPr>
        <w:t>incorporate the appropriate materials and methods to convey the content in differe</w:t>
      </w:r>
      <w:r w:rsidR="00B63417">
        <w:rPr>
          <w:rFonts w:ascii="Garamond" w:hAnsi="Garamond"/>
          <w:sz w:val="23"/>
          <w:szCs w:val="23"/>
        </w:rPr>
        <w:t xml:space="preserve">nt ways but </w:t>
      </w:r>
      <w:r w:rsidRPr="00E73A25">
        <w:rPr>
          <w:rFonts w:ascii="Garamond" w:hAnsi="Garamond"/>
          <w:sz w:val="23"/>
          <w:szCs w:val="23"/>
        </w:rPr>
        <w:t xml:space="preserve">also teach </w:t>
      </w:r>
      <w:r w:rsidR="00B63417">
        <w:rPr>
          <w:rFonts w:ascii="Garamond" w:hAnsi="Garamond"/>
          <w:sz w:val="23"/>
          <w:szCs w:val="23"/>
        </w:rPr>
        <w:t xml:space="preserve">the skills of </w:t>
      </w:r>
      <w:r w:rsidRPr="00E73A25">
        <w:rPr>
          <w:rFonts w:ascii="Garamond" w:hAnsi="Garamond"/>
          <w:sz w:val="23"/>
          <w:szCs w:val="23"/>
        </w:rPr>
        <w:t>communication and critical thinking.  Additionally, students will comp</w:t>
      </w:r>
      <w:r w:rsidR="00B63417">
        <w:rPr>
          <w:rFonts w:ascii="Garamond" w:hAnsi="Garamond"/>
          <w:sz w:val="23"/>
          <w:szCs w:val="23"/>
        </w:rPr>
        <w:t>lete an educational philosophy.</w:t>
      </w:r>
    </w:p>
    <w:p w:rsidR="00DD4357" w:rsidRPr="00E73A25" w:rsidRDefault="00A8149C" w:rsidP="00DD4357">
      <w:pPr>
        <w:spacing w:after="240"/>
        <w:rPr>
          <w:rFonts w:ascii="Garamond" w:hAnsi="Garamond"/>
          <w:sz w:val="23"/>
          <w:szCs w:val="23"/>
        </w:rPr>
      </w:pPr>
      <w:r w:rsidRPr="00E73A25">
        <w:rPr>
          <w:rFonts w:ascii="Garamond" w:hAnsi="Garamond"/>
          <w:i/>
          <w:sz w:val="23"/>
          <w:szCs w:val="23"/>
        </w:rPr>
        <w:t>Faculty Advisor</w:t>
      </w:r>
      <w:r w:rsidR="00DD4357" w:rsidRPr="00E73A25">
        <w:rPr>
          <w:rFonts w:ascii="Garamond" w:hAnsi="Garamond"/>
          <w:sz w:val="23"/>
          <w:szCs w:val="23"/>
        </w:rPr>
        <w:t xml:space="preserve">: </w:t>
      </w:r>
      <w:r w:rsidRPr="00E73A25">
        <w:rPr>
          <w:rFonts w:ascii="Garamond" w:hAnsi="Garamond"/>
          <w:sz w:val="23"/>
          <w:szCs w:val="23"/>
        </w:rPr>
        <w:t xml:space="preserve">Dr. Adriane Lentz-Smith is a professor from the Department of History and author of </w:t>
      </w:r>
      <w:r w:rsidRPr="00E73A25">
        <w:rPr>
          <w:rFonts w:ascii="Garamond" w:hAnsi="Garamond"/>
          <w:i/>
          <w:iCs/>
          <w:sz w:val="23"/>
          <w:szCs w:val="23"/>
          <w:shd w:val="clear" w:color="auto" w:fill="FFFFFF"/>
        </w:rPr>
        <w:t>Freedom Struggles: African Americans and World War I</w:t>
      </w:r>
      <w:r w:rsidRPr="00E73A25">
        <w:rPr>
          <w:rFonts w:ascii="Garamond" w:hAnsi="Garamond"/>
          <w:sz w:val="23"/>
          <w:szCs w:val="23"/>
          <w:shd w:val="clear" w:color="auto" w:fill="FFFFFF"/>
        </w:rPr>
        <w:t xml:space="preserve"> which “looks at the black freedom struggle in the World War I years, with a particular focus on manhood, citizenship, and global encounters.” In serving as the faculty advisor for Social Studies candidates, Dr. Lentz-Smith will assist course planning and preparation. </w:t>
      </w:r>
      <w:r w:rsidRPr="00E73A25">
        <w:rPr>
          <w:rFonts w:ascii="Garamond" w:hAnsi="Garamond"/>
          <w:sz w:val="23"/>
          <w:szCs w:val="23"/>
        </w:rPr>
        <w:br/>
      </w:r>
      <w:r w:rsidR="00DD4357" w:rsidRPr="00E73A25">
        <w:rPr>
          <w:rFonts w:ascii="Garamond" w:hAnsi="Garamond"/>
          <w:sz w:val="23"/>
          <w:szCs w:val="23"/>
        </w:rPr>
        <w:br/>
      </w:r>
      <w:r w:rsidR="00DD4357" w:rsidRPr="00E73A25">
        <w:rPr>
          <w:rFonts w:ascii="Garamond" w:hAnsi="Garamond"/>
          <w:i/>
          <w:color w:val="000000"/>
          <w:sz w:val="23"/>
          <w:szCs w:val="23"/>
        </w:rPr>
        <w:t xml:space="preserve">Course-Related Field Experience: </w:t>
      </w:r>
      <w:r w:rsidRPr="00E73A25">
        <w:rPr>
          <w:rFonts w:ascii="Garamond" w:hAnsi="Garamond"/>
          <w:color w:val="000000"/>
          <w:sz w:val="23"/>
          <w:szCs w:val="23"/>
        </w:rPr>
        <w:t>Because of the extensive and intensive internship during the subsequent school year, there is no field experience related to MAT 703B.</w:t>
      </w:r>
    </w:p>
    <w:p w:rsidR="00DD4357" w:rsidRPr="00E73A25" w:rsidRDefault="00DD4357" w:rsidP="00DD4357">
      <w:pPr>
        <w:rPr>
          <w:rFonts w:ascii="Garamond" w:hAnsi="Garamond"/>
          <w:sz w:val="23"/>
          <w:szCs w:val="23"/>
        </w:rPr>
      </w:pPr>
      <w:r w:rsidRPr="00E73A25">
        <w:rPr>
          <w:rFonts w:ascii="Garamond" w:hAnsi="Garamond"/>
          <w:i/>
          <w:sz w:val="23"/>
          <w:szCs w:val="23"/>
        </w:rPr>
        <w:t>Diversity</w:t>
      </w:r>
      <w:r w:rsidRPr="00E73A25">
        <w:rPr>
          <w:rFonts w:ascii="Garamond" w:hAnsi="Garamond"/>
          <w:sz w:val="23"/>
          <w:szCs w:val="23"/>
        </w:rPr>
        <w:t xml:space="preserve">: </w:t>
      </w:r>
      <w:r w:rsidR="00F42231">
        <w:rPr>
          <w:rFonts w:ascii="Garamond" w:hAnsi="Garamond"/>
          <w:sz w:val="23"/>
          <w:szCs w:val="23"/>
        </w:rPr>
        <w:t>Though this</w:t>
      </w:r>
      <w:r w:rsidRPr="00E73A25">
        <w:rPr>
          <w:rFonts w:ascii="Garamond" w:hAnsi="Garamond"/>
          <w:sz w:val="23"/>
          <w:szCs w:val="23"/>
        </w:rPr>
        <w:t xml:space="preserve"> course </w:t>
      </w:r>
      <w:r w:rsidR="00A8149C" w:rsidRPr="00E73A25">
        <w:rPr>
          <w:rFonts w:ascii="Garamond" w:hAnsi="Garamond"/>
          <w:sz w:val="23"/>
          <w:szCs w:val="23"/>
        </w:rPr>
        <w:t xml:space="preserve">begins to address issues involved with teaching a range of diverse students </w:t>
      </w:r>
      <w:r w:rsidR="00F42231">
        <w:rPr>
          <w:rFonts w:ascii="Garamond" w:hAnsi="Garamond"/>
          <w:sz w:val="23"/>
          <w:szCs w:val="23"/>
        </w:rPr>
        <w:t>including</w:t>
      </w:r>
      <w:r w:rsidR="00A8149C" w:rsidRPr="00E73A25">
        <w:rPr>
          <w:rFonts w:ascii="Garamond" w:hAnsi="Garamond"/>
          <w:sz w:val="23"/>
          <w:szCs w:val="23"/>
        </w:rPr>
        <w:t xml:space="preserve"> gifted students, English Language Learners, and students served by the </w:t>
      </w:r>
      <w:r w:rsidR="00F42231">
        <w:rPr>
          <w:rFonts w:ascii="Garamond" w:hAnsi="Garamond"/>
          <w:sz w:val="23"/>
          <w:szCs w:val="23"/>
        </w:rPr>
        <w:t>EC</w:t>
      </w:r>
      <w:r w:rsidR="00A8149C" w:rsidRPr="00E73A25">
        <w:rPr>
          <w:rFonts w:ascii="Garamond" w:hAnsi="Garamond"/>
          <w:sz w:val="23"/>
          <w:szCs w:val="23"/>
        </w:rPr>
        <w:t xml:space="preserve"> program</w:t>
      </w:r>
      <w:r w:rsidR="00BB5A25" w:rsidRPr="00E73A25">
        <w:rPr>
          <w:rFonts w:ascii="Garamond" w:hAnsi="Garamond"/>
          <w:sz w:val="23"/>
          <w:szCs w:val="23"/>
        </w:rPr>
        <w:t xml:space="preserve"> through instruction</w:t>
      </w:r>
      <w:r w:rsidR="00F42231">
        <w:rPr>
          <w:rFonts w:ascii="Garamond" w:hAnsi="Garamond"/>
          <w:sz w:val="23"/>
          <w:szCs w:val="23"/>
        </w:rPr>
        <w:t>, these topics</w:t>
      </w:r>
      <w:r w:rsidR="00A8149C" w:rsidRPr="00E73A25">
        <w:rPr>
          <w:rFonts w:ascii="Garamond" w:hAnsi="Garamond"/>
          <w:sz w:val="23"/>
          <w:szCs w:val="23"/>
        </w:rPr>
        <w:t xml:space="preserve"> will be explored in </w:t>
      </w:r>
      <w:r w:rsidR="00F42231">
        <w:rPr>
          <w:rFonts w:ascii="Garamond" w:hAnsi="Garamond"/>
          <w:sz w:val="23"/>
          <w:szCs w:val="23"/>
        </w:rPr>
        <w:t xml:space="preserve">more </w:t>
      </w:r>
      <w:r w:rsidR="00A8149C" w:rsidRPr="00E73A25">
        <w:rPr>
          <w:rFonts w:ascii="Garamond" w:hAnsi="Garamond"/>
          <w:sz w:val="23"/>
          <w:szCs w:val="23"/>
        </w:rPr>
        <w:t xml:space="preserve">depth in </w:t>
      </w:r>
      <w:r w:rsidR="00B63417">
        <w:rPr>
          <w:rFonts w:ascii="Garamond" w:hAnsi="Garamond"/>
          <w:sz w:val="23"/>
          <w:szCs w:val="23"/>
        </w:rPr>
        <w:t>during your additional courses</w:t>
      </w:r>
      <w:r w:rsidR="00A8149C" w:rsidRPr="00E73A25">
        <w:rPr>
          <w:rFonts w:ascii="Garamond" w:hAnsi="Garamond"/>
          <w:sz w:val="23"/>
          <w:szCs w:val="23"/>
        </w:rPr>
        <w:t>.</w:t>
      </w:r>
    </w:p>
    <w:p w:rsidR="00E73A25" w:rsidRPr="00E73A25" w:rsidRDefault="00E73A25" w:rsidP="00E73A25">
      <w:pPr>
        <w:widowControl w:val="0"/>
        <w:autoSpaceDE w:val="0"/>
        <w:autoSpaceDN w:val="0"/>
        <w:adjustRightInd w:val="0"/>
        <w:rPr>
          <w:rFonts w:ascii="Garamond" w:hAnsi="Garamond"/>
          <w:b/>
          <w:u w:val="single"/>
        </w:rPr>
      </w:pPr>
      <w:r w:rsidRPr="00E73A25">
        <w:rPr>
          <w:rFonts w:ascii="Garamond" w:hAnsi="Garamond"/>
          <w:b/>
          <w:u w:val="single"/>
        </w:rPr>
        <w:t>__________________________________________________________________________________________________</w:t>
      </w:r>
    </w:p>
    <w:p w:rsidR="00E73A25" w:rsidRPr="00267222" w:rsidRDefault="00E73A25" w:rsidP="00E73A25">
      <w:pPr>
        <w:widowControl w:val="0"/>
        <w:autoSpaceDE w:val="0"/>
        <w:autoSpaceDN w:val="0"/>
        <w:adjustRightInd w:val="0"/>
        <w:rPr>
          <w:rFonts w:ascii="Microsoft New Tai Lue" w:hAnsi="Microsoft New Tai Lue"/>
          <w:bCs/>
          <w:sz w:val="23"/>
          <w:szCs w:val="23"/>
        </w:rPr>
      </w:pPr>
      <w:r w:rsidRPr="00267222">
        <w:rPr>
          <w:rFonts w:ascii="Garamond" w:hAnsi="Garamond"/>
          <w:b/>
          <w:color w:val="548DD4" w:themeColor="text2" w:themeTint="99"/>
          <w:sz w:val="23"/>
          <w:szCs w:val="23"/>
          <w:u w:val="single"/>
        </w:rPr>
        <w:t>KEY EVIDENCES</w:t>
      </w:r>
      <w:r w:rsidR="006D24ED" w:rsidRPr="00267222">
        <w:rPr>
          <w:rFonts w:ascii="Garamond" w:hAnsi="Garamond"/>
          <w:b/>
          <w:color w:val="548DD4" w:themeColor="text2" w:themeTint="99"/>
          <w:sz w:val="23"/>
          <w:szCs w:val="23"/>
          <w:u w:val="single"/>
        </w:rPr>
        <w:br/>
      </w:r>
      <w:r w:rsidRPr="00267222">
        <w:rPr>
          <w:rFonts w:ascii="Garamond" w:hAnsi="Garamond"/>
          <w:bCs/>
          <w:sz w:val="23"/>
          <w:szCs w:val="23"/>
        </w:rPr>
        <w:t>Key evidences are embedded in courses required of licensure candidates and have been aligned with the North Carolina’s Professional Teaching Standards and the Knowledge, Skills, and Professional Dispositions expected of the Unit’s candidates. Examples of key evidences include: research papers, curriculum units, assessment plans, critical reflections on leadership, etc. The way in which these tasks are assessed remains the same despite the instructor assigned to the course. In doing so, these key evidences have become the means by which the Unit monitors and assesses the most significant candidate learning outcomes in a program of study. Instructors register data on candidates’ performance on key evidences in courses using the Chalk and Wire Assessment System.</w:t>
      </w:r>
    </w:p>
    <w:p w:rsidR="00E73A25" w:rsidRPr="00267222" w:rsidRDefault="00E73A25" w:rsidP="00E73A25">
      <w:pPr>
        <w:widowControl w:val="0"/>
        <w:autoSpaceDE w:val="0"/>
        <w:autoSpaceDN w:val="0"/>
        <w:adjustRightInd w:val="0"/>
        <w:rPr>
          <w:rFonts w:ascii="Garamond" w:hAnsi="Garamond"/>
          <w:bCs/>
          <w:sz w:val="23"/>
          <w:szCs w:val="23"/>
        </w:rPr>
      </w:pPr>
      <w:r w:rsidRPr="00267222">
        <w:rPr>
          <w:rFonts w:ascii="Garamond" w:hAnsi="Garamond"/>
          <w:bCs/>
          <w:sz w:val="23"/>
          <w:szCs w:val="23"/>
        </w:rPr>
        <w:t>The key evidences for this course are:</w:t>
      </w:r>
    </w:p>
    <w:p w:rsidR="00E73A25" w:rsidRPr="00267222" w:rsidRDefault="00E73A25" w:rsidP="00257B6E">
      <w:pPr>
        <w:widowControl w:val="0"/>
        <w:numPr>
          <w:ilvl w:val="0"/>
          <w:numId w:val="7"/>
        </w:numPr>
        <w:autoSpaceDE w:val="0"/>
        <w:autoSpaceDN w:val="0"/>
        <w:adjustRightInd w:val="0"/>
        <w:spacing w:after="0" w:line="240" w:lineRule="auto"/>
        <w:rPr>
          <w:rFonts w:ascii="Garamond" w:hAnsi="Garamond"/>
          <w:bCs/>
          <w:sz w:val="23"/>
          <w:szCs w:val="23"/>
        </w:rPr>
      </w:pPr>
      <w:r w:rsidRPr="00267222">
        <w:rPr>
          <w:rFonts w:ascii="Garamond" w:hAnsi="Garamond"/>
          <w:bCs/>
          <w:sz w:val="23"/>
          <w:szCs w:val="23"/>
        </w:rPr>
        <w:t>A statement explaining your philosophy of teaching high school social studies.</w:t>
      </w:r>
      <w:r w:rsidR="00970AD4">
        <w:rPr>
          <w:rFonts w:ascii="Garamond" w:hAnsi="Garamond"/>
          <w:bCs/>
          <w:sz w:val="23"/>
          <w:szCs w:val="23"/>
        </w:rPr>
        <w:t xml:space="preserve"> </w:t>
      </w:r>
      <w:r w:rsidR="00267222">
        <w:rPr>
          <w:rFonts w:ascii="Garamond" w:hAnsi="Garamond"/>
          <w:bCs/>
          <w:sz w:val="23"/>
          <w:szCs w:val="23"/>
        </w:rPr>
        <w:br/>
      </w:r>
    </w:p>
    <w:p w:rsidR="00970AD4" w:rsidRDefault="00E73A25" w:rsidP="00257B6E">
      <w:pPr>
        <w:widowControl w:val="0"/>
        <w:numPr>
          <w:ilvl w:val="0"/>
          <w:numId w:val="7"/>
        </w:numPr>
        <w:autoSpaceDE w:val="0"/>
        <w:autoSpaceDN w:val="0"/>
        <w:adjustRightInd w:val="0"/>
        <w:spacing w:after="0" w:line="240" w:lineRule="auto"/>
        <w:rPr>
          <w:rFonts w:ascii="Garamond" w:hAnsi="Garamond"/>
          <w:bCs/>
          <w:sz w:val="23"/>
          <w:szCs w:val="23"/>
        </w:rPr>
      </w:pPr>
      <w:r w:rsidRPr="00267222">
        <w:rPr>
          <w:rFonts w:ascii="Garamond" w:hAnsi="Garamond"/>
          <w:bCs/>
          <w:sz w:val="23"/>
          <w:szCs w:val="23"/>
        </w:rPr>
        <w:t xml:space="preserve">One fully-developed unit plan (covering 2-3 weeks of study on a </w:t>
      </w:r>
      <w:r w:rsidR="00267222">
        <w:rPr>
          <w:rFonts w:ascii="Garamond" w:hAnsi="Garamond"/>
          <w:bCs/>
          <w:sz w:val="23"/>
          <w:szCs w:val="23"/>
        </w:rPr>
        <w:t xml:space="preserve">high school schedule </w:t>
      </w:r>
      <w:r w:rsidRPr="00267222">
        <w:rPr>
          <w:rFonts w:ascii="Garamond" w:hAnsi="Garamond"/>
          <w:bCs/>
          <w:sz w:val="23"/>
          <w:szCs w:val="23"/>
        </w:rPr>
        <w:t xml:space="preserve">appropriate for one of the courses you will be teaching during the fall semester of your internship (e.g., World History, </w:t>
      </w:r>
      <w:r w:rsidR="00267222">
        <w:rPr>
          <w:rFonts w:ascii="Garamond" w:hAnsi="Garamond"/>
          <w:bCs/>
          <w:sz w:val="23"/>
          <w:szCs w:val="23"/>
        </w:rPr>
        <w:t xml:space="preserve">American History I, American History 2, </w:t>
      </w:r>
      <w:r w:rsidRPr="00267222">
        <w:rPr>
          <w:rFonts w:ascii="Garamond" w:hAnsi="Garamond"/>
          <w:bCs/>
          <w:sz w:val="23"/>
          <w:szCs w:val="23"/>
        </w:rPr>
        <w:t xml:space="preserve">Psychology, Civics and Economics). </w:t>
      </w:r>
      <w:r w:rsidR="00970AD4">
        <w:rPr>
          <w:rFonts w:ascii="Garamond" w:hAnsi="Garamond"/>
          <w:bCs/>
          <w:sz w:val="23"/>
          <w:szCs w:val="23"/>
        </w:rPr>
        <w:br/>
      </w:r>
    </w:p>
    <w:p w:rsidR="00970AD4" w:rsidRDefault="00970AD4" w:rsidP="00257B6E">
      <w:pPr>
        <w:widowControl w:val="0"/>
        <w:numPr>
          <w:ilvl w:val="0"/>
          <w:numId w:val="7"/>
        </w:numPr>
        <w:autoSpaceDE w:val="0"/>
        <w:autoSpaceDN w:val="0"/>
        <w:adjustRightInd w:val="0"/>
        <w:spacing w:after="0" w:line="240" w:lineRule="auto"/>
        <w:rPr>
          <w:rFonts w:ascii="Garamond" w:hAnsi="Garamond"/>
          <w:bCs/>
          <w:sz w:val="23"/>
          <w:szCs w:val="23"/>
        </w:rPr>
      </w:pPr>
      <w:r w:rsidRPr="00970AD4">
        <w:rPr>
          <w:rFonts w:ascii="Garamond" w:hAnsi="Garamond"/>
          <w:b/>
          <w:bCs/>
          <w:sz w:val="23"/>
          <w:szCs w:val="23"/>
          <w:u w:val="single"/>
        </w:rPr>
        <w:t>Detailed</w:t>
      </w:r>
      <w:r>
        <w:rPr>
          <w:rFonts w:ascii="Garamond" w:hAnsi="Garamond"/>
          <w:bCs/>
          <w:sz w:val="23"/>
          <w:szCs w:val="23"/>
        </w:rPr>
        <w:t xml:space="preserve"> daily lesson plans for the unit you created based on your assigned school. </w:t>
      </w:r>
    </w:p>
    <w:p w:rsidR="00970AD4" w:rsidRDefault="00970AD4" w:rsidP="00257B6E">
      <w:pPr>
        <w:widowControl w:val="0"/>
        <w:numPr>
          <w:ilvl w:val="1"/>
          <w:numId w:val="7"/>
        </w:numPr>
        <w:autoSpaceDE w:val="0"/>
        <w:autoSpaceDN w:val="0"/>
        <w:adjustRightInd w:val="0"/>
        <w:spacing w:after="0" w:line="240" w:lineRule="auto"/>
        <w:rPr>
          <w:rFonts w:ascii="Garamond" w:hAnsi="Garamond"/>
          <w:bCs/>
          <w:sz w:val="23"/>
          <w:szCs w:val="23"/>
        </w:rPr>
      </w:pPr>
      <w:r w:rsidRPr="00970AD4">
        <w:rPr>
          <w:rFonts w:ascii="Garamond" w:hAnsi="Garamond"/>
          <w:bCs/>
          <w:sz w:val="23"/>
          <w:szCs w:val="23"/>
        </w:rPr>
        <w:t xml:space="preserve">Traditional </w:t>
      </w:r>
      <w:r>
        <w:rPr>
          <w:rFonts w:ascii="Garamond" w:hAnsi="Garamond"/>
          <w:bCs/>
          <w:sz w:val="23"/>
          <w:szCs w:val="23"/>
        </w:rPr>
        <w:t>Schools</w:t>
      </w:r>
      <w:r w:rsidRPr="00970AD4">
        <w:rPr>
          <w:rFonts w:ascii="Garamond" w:hAnsi="Garamond"/>
          <w:bCs/>
          <w:sz w:val="23"/>
          <w:szCs w:val="23"/>
        </w:rPr>
        <w:t xml:space="preserve"> </w:t>
      </w:r>
      <w:r>
        <w:rPr>
          <w:rFonts w:ascii="Garamond" w:hAnsi="Garamond"/>
          <w:bCs/>
          <w:sz w:val="23"/>
          <w:szCs w:val="23"/>
        </w:rPr>
        <w:t xml:space="preserve">– As a result of their schedule, you will create </w:t>
      </w:r>
      <w:r w:rsidRPr="00970AD4">
        <w:rPr>
          <w:rFonts w:ascii="Garamond" w:hAnsi="Garamond"/>
          <w:bCs/>
          <w:sz w:val="23"/>
          <w:szCs w:val="23"/>
        </w:rPr>
        <w:t>5 daily lesson plans</w:t>
      </w:r>
    </w:p>
    <w:p w:rsidR="00267222" w:rsidRPr="00970AD4" w:rsidRDefault="00970AD4" w:rsidP="00257B6E">
      <w:pPr>
        <w:widowControl w:val="0"/>
        <w:numPr>
          <w:ilvl w:val="1"/>
          <w:numId w:val="7"/>
        </w:numPr>
        <w:autoSpaceDE w:val="0"/>
        <w:autoSpaceDN w:val="0"/>
        <w:adjustRightInd w:val="0"/>
        <w:spacing w:after="0" w:line="240" w:lineRule="auto"/>
        <w:rPr>
          <w:rFonts w:ascii="Garamond" w:hAnsi="Garamond"/>
          <w:bCs/>
          <w:sz w:val="23"/>
          <w:szCs w:val="23"/>
        </w:rPr>
      </w:pPr>
      <w:r>
        <w:rPr>
          <w:rFonts w:ascii="Garamond" w:hAnsi="Garamond"/>
          <w:bCs/>
          <w:sz w:val="23"/>
          <w:szCs w:val="23"/>
        </w:rPr>
        <w:t>Durham School of the Arts – Because of their schedule</w:t>
      </w:r>
      <w:r w:rsidRPr="00970AD4">
        <w:rPr>
          <w:rFonts w:ascii="Garamond" w:hAnsi="Garamond"/>
          <w:bCs/>
          <w:sz w:val="23"/>
          <w:szCs w:val="23"/>
        </w:rPr>
        <w:t>, you will create 8 daily lesson plans.</w:t>
      </w:r>
    </w:p>
    <w:p w:rsidR="00267222" w:rsidRDefault="00267222" w:rsidP="00267222">
      <w:pPr>
        <w:widowControl w:val="0"/>
        <w:autoSpaceDE w:val="0"/>
        <w:autoSpaceDN w:val="0"/>
        <w:adjustRightInd w:val="0"/>
        <w:spacing w:after="0" w:line="240" w:lineRule="auto"/>
        <w:rPr>
          <w:rFonts w:ascii="Garamond" w:hAnsi="Garamond"/>
          <w:bCs/>
          <w:sz w:val="23"/>
          <w:szCs w:val="23"/>
        </w:rPr>
      </w:pPr>
    </w:p>
    <w:p w:rsidR="00970AD4" w:rsidRDefault="00970AD4" w:rsidP="00975FEB">
      <w:pPr>
        <w:rPr>
          <w:rFonts w:ascii="Garamond" w:hAnsi="Garamond"/>
          <w:b/>
          <w:color w:val="548DD4" w:themeColor="text2" w:themeTint="99"/>
          <w:sz w:val="23"/>
          <w:szCs w:val="23"/>
          <w:u w:val="single"/>
        </w:rPr>
      </w:pPr>
    </w:p>
    <w:p w:rsidR="00BB5A25" w:rsidRPr="00267222" w:rsidRDefault="00BB5A25" w:rsidP="00975FEB">
      <w:pPr>
        <w:rPr>
          <w:rFonts w:ascii="Garamond" w:hAnsi="Garamond"/>
          <w:b/>
          <w:color w:val="548DD4" w:themeColor="text2" w:themeTint="99"/>
          <w:sz w:val="23"/>
          <w:szCs w:val="23"/>
          <w:u w:val="single"/>
        </w:rPr>
      </w:pPr>
      <w:r w:rsidRPr="00267222">
        <w:rPr>
          <w:rFonts w:ascii="Garamond" w:hAnsi="Garamond"/>
          <w:b/>
          <w:color w:val="548DD4" w:themeColor="text2" w:themeTint="99"/>
          <w:sz w:val="23"/>
          <w:szCs w:val="23"/>
          <w:u w:val="single"/>
        </w:rPr>
        <w:lastRenderedPageBreak/>
        <w:t>COURSE GOALS &amp; OBJECTIVES</w:t>
      </w:r>
    </w:p>
    <w:p w:rsidR="00BB5A25" w:rsidRPr="00267222" w:rsidRDefault="00BB5A25" w:rsidP="00257B6E">
      <w:pPr>
        <w:pStyle w:val="ListParagraph"/>
        <w:widowControl w:val="0"/>
        <w:numPr>
          <w:ilvl w:val="0"/>
          <w:numId w:val="8"/>
        </w:numPr>
        <w:autoSpaceDE w:val="0"/>
        <w:autoSpaceDN w:val="0"/>
        <w:adjustRightInd w:val="0"/>
        <w:rPr>
          <w:rFonts w:ascii="Garamond" w:hAnsi="Garamond"/>
          <w:b/>
          <w:bCs/>
          <w:sz w:val="23"/>
          <w:szCs w:val="23"/>
        </w:rPr>
      </w:pPr>
      <w:r w:rsidRPr="00267222">
        <w:rPr>
          <w:rFonts w:ascii="Garamond" w:hAnsi="Garamond"/>
          <w:b/>
          <w:bCs/>
          <w:sz w:val="23"/>
          <w:szCs w:val="23"/>
        </w:rPr>
        <w:t xml:space="preserve">Goals: </w:t>
      </w:r>
      <w:r w:rsidR="00970AD4">
        <w:rPr>
          <w:rFonts w:ascii="Garamond" w:hAnsi="Garamond"/>
          <w:bCs/>
          <w:sz w:val="23"/>
          <w:szCs w:val="23"/>
        </w:rPr>
        <w:t>This</w:t>
      </w:r>
      <w:r w:rsidRPr="00267222">
        <w:rPr>
          <w:rFonts w:ascii="Garamond" w:hAnsi="Garamond"/>
          <w:bCs/>
          <w:sz w:val="23"/>
          <w:szCs w:val="23"/>
        </w:rPr>
        <w:t xml:space="preserve"> course is intended to impact three of the five KSDs that govern the MAT Program. MAT 703B will provide you with the necessary background knowledge and some practical experience in honing your teaching skills; however, the fulfillment of these standards and indicators will occur during your </w:t>
      </w:r>
      <w:r w:rsidR="00970AD4">
        <w:rPr>
          <w:rFonts w:ascii="Garamond" w:hAnsi="Garamond"/>
          <w:bCs/>
          <w:sz w:val="23"/>
          <w:szCs w:val="23"/>
        </w:rPr>
        <w:t xml:space="preserve">fall and spring internship. </w:t>
      </w:r>
      <w:r w:rsidR="00267222">
        <w:rPr>
          <w:rFonts w:ascii="Garamond" w:hAnsi="Garamond"/>
          <w:bCs/>
          <w:sz w:val="23"/>
          <w:szCs w:val="23"/>
        </w:rPr>
        <w:br/>
      </w:r>
    </w:p>
    <w:p w:rsidR="00347DD0" w:rsidRPr="00267222" w:rsidRDefault="00BB5A25" w:rsidP="00257B6E">
      <w:pPr>
        <w:pStyle w:val="ListParagraph"/>
        <w:widowControl w:val="0"/>
        <w:numPr>
          <w:ilvl w:val="1"/>
          <w:numId w:val="8"/>
        </w:numPr>
        <w:autoSpaceDE w:val="0"/>
        <w:autoSpaceDN w:val="0"/>
        <w:adjustRightInd w:val="0"/>
        <w:rPr>
          <w:rFonts w:ascii="Garamond" w:hAnsi="Garamond"/>
          <w:b/>
          <w:bCs/>
          <w:sz w:val="23"/>
          <w:szCs w:val="23"/>
        </w:rPr>
      </w:pPr>
      <w:r w:rsidRPr="00267222">
        <w:rPr>
          <w:rFonts w:ascii="Garamond" w:hAnsi="Garamond"/>
          <w:bCs/>
          <w:sz w:val="23"/>
          <w:szCs w:val="23"/>
        </w:rPr>
        <w:t xml:space="preserve">KSD 3: Candidates demonstrate core content knowledge in the academic area for which they seek state licensure. </w:t>
      </w:r>
      <w:r w:rsidRPr="00267222">
        <w:rPr>
          <w:rFonts w:ascii="Garamond" w:hAnsi="Garamond"/>
          <w:bCs/>
          <w:i/>
          <w:iCs/>
          <w:sz w:val="23"/>
          <w:szCs w:val="23"/>
        </w:rPr>
        <w:t>Indicators:</w:t>
      </w:r>
    </w:p>
    <w:p w:rsidR="00347DD0" w:rsidRPr="00267222" w:rsidRDefault="00347DD0" w:rsidP="00257B6E">
      <w:pPr>
        <w:pStyle w:val="ListParagraph"/>
        <w:widowControl w:val="0"/>
        <w:numPr>
          <w:ilvl w:val="2"/>
          <w:numId w:val="8"/>
        </w:numPr>
        <w:autoSpaceDE w:val="0"/>
        <w:autoSpaceDN w:val="0"/>
        <w:adjustRightInd w:val="0"/>
        <w:spacing w:after="0" w:line="240" w:lineRule="auto"/>
        <w:rPr>
          <w:rFonts w:ascii="Garamond" w:hAnsi="Garamond"/>
          <w:bCs/>
          <w:sz w:val="23"/>
          <w:szCs w:val="23"/>
        </w:rPr>
      </w:pPr>
      <w:r w:rsidRPr="00267222">
        <w:rPr>
          <w:rFonts w:ascii="Garamond" w:hAnsi="Garamond"/>
          <w:bCs/>
          <w:sz w:val="23"/>
          <w:szCs w:val="23"/>
        </w:rPr>
        <w:t>Candidates align instruction with the NC Standard Course of Study.</w:t>
      </w:r>
    </w:p>
    <w:p w:rsidR="00347DD0" w:rsidRPr="00267222" w:rsidRDefault="00347DD0" w:rsidP="00257B6E">
      <w:pPr>
        <w:widowControl w:val="0"/>
        <w:numPr>
          <w:ilvl w:val="2"/>
          <w:numId w:val="8"/>
        </w:numPr>
        <w:autoSpaceDE w:val="0"/>
        <w:autoSpaceDN w:val="0"/>
        <w:adjustRightInd w:val="0"/>
        <w:spacing w:after="0" w:line="240" w:lineRule="auto"/>
        <w:rPr>
          <w:rFonts w:ascii="Garamond" w:hAnsi="Garamond"/>
          <w:bCs/>
          <w:sz w:val="23"/>
          <w:szCs w:val="23"/>
        </w:rPr>
      </w:pPr>
      <w:r w:rsidRPr="00267222">
        <w:rPr>
          <w:rFonts w:ascii="Garamond" w:hAnsi="Garamond"/>
          <w:bCs/>
          <w:sz w:val="23"/>
          <w:szCs w:val="23"/>
        </w:rPr>
        <w:t>Candidates recognize connections within and between content areas/disciplines.</w:t>
      </w:r>
    </w:p>
    <w:p w:rsidR="00347DD0" w:rsidRPr="00267222" w:rsidRDefault="00347DD0" w:rsidP="00257B6E">
      <w:pPr>
        <w:widowControl w:val="0"/>
        <w:numPr>
          <w:ilvl w:val="2"/>
          <w:numId w:val="8"/>
        </w:numPr>
        <w:autoSpaceDE w:val="0"/>
        <w:autoSpaceDN w:val="0"/>
        <w:adjustRightInd w:val="0"/>
        <w:spacing w:after="0" w:line="240" w:lineRule="auto"/>
        <w:rPr>
          <w:rFonts w:ascii="Garamond" w:hAnsi="Garamond"/>
          <w:bCs/>
          <w:sz w:val="23"/>
          <w:szCs w:val="23"/>
        </w:rPr>
      </w:pPr>
      <w:r w:rsidRPr="00267222">
        <w:rPr>
          <w:rFonts w:ascii="Garamond" w:hAnsi="Garamond"/>
          <w:bCs/>
          <w:sz w:val="23"/>
          <w:szCs w:val="23"/>
        </w:rPr>
        <w:t>Candidates present content to students in meaningful and relevant ways.</w:t>
      </w:r>
      <w:r w:rsidR="00267222">
        <w:rPr>
          <w:rFonts w:ascii="Garamond" w:hAnsi="Garamond"/>
          <w:bCs/>
          <w:sz w:val="23"/>
          <w:szCs w:val="23"/>
        </w:rPr>
        <w:br/>
      </w:r>
    </w:p>
    <w:p w:rsidR="00347DD0" w:rsidRPr="00267222" w:rsidRDefault="00347DD0" w:rsidP="00257B6E">
      <w:pPr>
        <w:pStyle w:val="ListParagraph"/>
        <w:widowControl w:val="0"/>
        <w:numPr>
          <w:ilvl w:val="1"/>
          <w:numId w:val="8"/>
        </w:numPr>
        <w:autoSpaceDE w:val="0"/>
        <w:autoSpaceDN w:val="0"/>
        <w:adjustRightInd w:val="0"/>
        <w:rPr>
          <w:rFonts w:ascii="Garamond" w:hAnsi="Garamond"/>
          <w:b/>
          <w:bCs/>
          <w:sz w:val="23"/>
          <w:szCs w:val="23"/>
        </w:rPr>
      </w:pPr>
      <w:r w:rsidRPr="00267222">
        <w:rPr>
          <w:rFonts w:ascii="Garamond" w:hAnsi="Garamond"/>
          <w:bCs/>
          <w:sz w:val="23"/>
          <w:szCs w:val="23"/>
        </w:rPr>
        <w:t xml:space="preserve">KSD 4: Candidates use a variety of effective instructional methods to positively impact student learning. </w:t>
      </w:r>
      <w:r w:rsidRPr="00267222">
        <w:rPr>
          <w:rFonts w:ascii="Garamond" w:hAnsi="Garamond"/>
          <w:bCs/>
          <w:i/>
          <w:iCs/>
          <w:sz w:val="23"/>
          <w:szCs w:val="23"/>
        </w:rPr>
        <w:t>Indicators:</w:t>
      </w:r>
    </w:p>
    <w:p w:rsidR="00347DD0" w:rsidRPr="00267222" w:rsidRDefault="00347DD0"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utilize the basic principles of child and adolescent psychology to nurture both the cognitive and affective domains.</w:t>
      </w:r>
    </w:p>
    <w:p w:rsidR="00347DD0" w:rsidRPr="00267222" w:rsidRDefault="00347DD0"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communicate content, concepts, goals, and standards effectively.</w:t>
      </w:r>
    </w:p>
    <w:p w:rsidR="00347DD0" w:rsidRPr="00267222" w:rsidRDefault="00347DD0"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competently integrate 21st century skills (critical thinking, problem solving, collaboration, and leadership skills) and technologies into their teaching.</w:t>
      </w:r>
    </w:p>
    <w:p w:rsidR="00347DD0" w:rsidRPr="00267222" w:rsidRDefault="00347DD0"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design a fair and equitable assessment system.</w:t>
      </w:r>
    </w:p>
    <w:p w:rsidR="00347DD0" w:rsidRPr="00267222" w:rsidRDefault="00347DD0"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consistently monitor student growth.</w:t>
      </w:r>
    </w:p>
    <w:p w:rsidR="00347DD0" w:rsidRPr="00267222" w:rsidRDefault="00347DD0"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establish a community of learning.</w:t>
      </w:r>
      <w:r w:rsidR="00267222">
        <w:rPr>
          <w:rFonts w:ascii="Garamond" w:hAnsi="Garamond"/>
          <w:bCs/>
          <w:sz w:val="23"/>
          <w:szCs w:val="23"/>
        </w:rPr>
        <w:br/>
      </w:r>
    </w:p>
    <w:p w:rsidR="00BB5A25" w:rsidRPr="00267222" w:rsidRDefault="00347DD0" w:rsidP="00257B6E">
      <w:pPr>
        <w:pStyle w:val="ListParagraph"/>
        <w:widowControl w:val="0"/>
        <w:numPr>
          <w:ilvl w:val="1"/>
          <w:numId w:val="8"/>
        </w:numPr>
        <w:autoSpaceDE w:val="0"/>
        <w:autoSpaceDN w:val="0"/>
        <w:adjustRightInd w:val="0"/>
        <w:rPr>
          <w:rFonts w:ascii="Garamond" w:hAnsi="Garamond"/>
          <w:b/>
          <w:bCs/>
          <w:sz w:val="23"/>
          <w:szCs w:val="23"/>
        </w:rPr>
      </w:pPr>
      <w:r w:rsidRPr="00267222">
        <w:rPr>
          <w:rFonts w:ascii="Garamond" w:hAnsi="Garamond"/>
          <w:bCs/>
          <w:sz w:val="23"/>
          <w:szCs w:val="23"/>
        </w:rPr>
        <w:t xml:space="preserve">KSD 5: Candidates practice regular reflection to increase their effectiveness in the classroom and to grow and thrive in their profession. </w:t>
      </w:r>
      <w:r w:rsidRPr="00267222">
        <w:rPr>
          <w:rFonts w:ascii="Garamond" w:hAnsi="Garamond"/>
          <w:bCs/>
          <w:i/>
          <w:iCs/>
          <w:sz w:val="23"/>
          <w:szCs w:val="23"/>
        </w:rPr>
        <w:t>Indicators:</w:t>
      </w:r>
    </w:p>
    <w:p w:rsidR="00BB5A25" w:rsidRPr="00267222" w:rsidRDefault="00BB5A25"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set professional goals and monitor progress in meeting them</w:t>
      </w:r>
    </w:p>
    <w:p w:rsidR="00BB5A25" w:rsidRPr="00267222" w:rsidRDefault="00BB5A25"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engage in systematic reflection to analyze the impact their instruction has on student learning.</w:t>
      </w:r>
    </w:p>
    <w:p w:rsidR="00BB5A25" w:rsidRPr="00267222" w:rsidRDefault="00BB5A25" w:rsidP="00257B6E">
      <w:pPr>
        <w:pStyle w:val="ListParagraph"/>
        <w:widowControl w:val="0"/>
        <w:numPr>
          <w:ilvl w:val="2"/>
          <w:numId w:val="8"/>
        </w:numPr>
        <w:autoSpaceDE w:val="0"/>
        <w:autoSpaceDN w:val="0"/>
        <w:adjustRightInd w:val="0"/>
        <w:rPr>
          <w:rFonts w:ascii="Garamond" w:hAnsi="Garamond"/>
          <w:b/>
          <w:bCs/>
          <w:sz w:val="23"/>
          <w:szCs w:val="23"/>
        </w:rPr>
      </w:pPr>
      <w:r w:rsidRPr="00267222">
        <w:rPr>
          <w:rFonts w:ascii="Garamond" w:hAnsi="Garamond"/>
          <w:bCs/>
          <w:sz w:val="23"/>
          <w:szCs w:val="23"/>
        </w:rPr>
        <w:t>Candidates modify their practice accordingly to ensure all students exhibit growth.</w:t>
      </w:r>
      <w:r w:rsidR="00347DD0" w:rsidRPr="00267222">
        <w:rPr>
          <w:rFonts w:ascii="Garamond" w:hAnsi="Garamond"/>
          <w:bCs/>
          <w:sz w:val="23"/>
          <w:szCs w:val="23"/>
        </w:rPr>
        <w:br/>
      </w:r>
    </w:p>
    <w:p w:rsidR="00347DD0" w:rsidRPr="00970AD4" w:rsidRDefault="00347DD0" w:rsidP="00257B6E">
      <w:pPr>
        <w:pStyle w:val="ListParagraph"/>
        <w:widowControl w:val="0"/>
        <w:numPr>
          <w:ilvl w:val="0"/>
          <w:numId w:val="8"/>
        </w:numPr>
        <w:autoSpaceDE w:val="0"/>
        <w:autoSpaceDN w:val="0"/>
        <w:adjustRightInd w:val="0"/>
        <w:rPr>
          <w:rFonts w:ascii="Garamond" w:hAnsi="Garamond"/>
          <w:b/>
          <w:bCs/>
          <w:sz w:val="23"/>
          <w:szCs w:val="23"/>
        </w:rPr>
      </w:pPr>
      <w:r w:rsidRPr="00267222">
        <w:rPr>
          <w:rFonts w:ascii="Garamond" w:hAnsi="Garamond"/>
          <w:b/>
          <w:bCs/>
          <w:sz w:val="23"/>
          <w:szCs w:val="23"/>
        </w:rPr>
        <w:t>Objectives</w:t>
      </w:r>
      <w:r w:rsidR="00970AD4">
        <w:rPr>
          <w:rFonts w:ascii="Garamond" w:hAnsi="Garamond"/>
          <w:b/>
          <w:bCs/>
          <w:sz w:val="23"/>
          <w:szCs w:val="23"/>
        </w:rPr>
        <w:t xml:space="preserve"> &amp; Alignment</w:t>
      </w:r>
      <w:r w:rsidRPr="00267222">
        <w:rPr>
          <w:rFonts w:ascii="Garamond" w:hAnsi="Garamond"/>
          <w:b/>
          <w:bCs/>
          <w:sz w:val="23"/>
          <w:szCs w:val="23"/>
        </w:rPr>
        <w:t xml:space="preserve">: </w:t>
      </w:r>
      <w:r w:rsidRPr="00267222">
        <w:rPr>
          <w:rFonts w:ascii="Garamond" w:hAnsi="Garamond"/>
          <w:bCs/>
          <w:sz w:val="23"/>
          <w:szCs w:val="23"/>
        </w:rPr>
        <w:t>The objectives for this course are grounded in the North Carolina Professional Teaching Standards and the Professional Knowledge, Skills, and Dispositions (KSDs) identified by the Professional Education Unit. These standards provide guidelines and delineate what students are to know or demonst</w:t>
      </w:r>
      <w:r w:rsidR="00970AD4">
        <w:rPr>
          <w:rFonts w:ascii="Garamond" w:hAnsi="Garamond"/>
          <w:bCs/>
          <w:sz w:val="23"/>
          <w:szCs w:val="23"/>
        </w:rPr>
        <w:t xml:space="preserve">rate by the end of the course. </w:t>
      </w:r>
      <w:r w:rsidRPr="00970AD4">
        <w:rPr>
          <w:rFonts w:ascii="Garamond" w:hAnsi="Garamond"/>
          <w:bCs/>
          <w:sz w:val="23"/>
          <w:szCs w:val="23"/>
        </w:rPr>
        <w:t>As a result of this course, you will be able to:</w:t>
      </w:r>
      <w:r w:rsidR="00970AD4">
        <w:rPr>
          <w:rFonts w:ascii="Garamond" w:hAnsi="Garamond"/>
          <w:bCs/>
          <w:sz w:val="23"/>
          <w:szCs w:val="23"/>
        </w:rPr>
        <w:br/>
      </w:r>
    </w:p>
    <w:p w:rsidR="00970AD4" w:rsidRPr="00970AD4" w:rsidRDefault="00347DD0" w:rsidP="00257B6E">
      <w:pPr>
        <w:pStyle w:val="ListParagraph"/>
        <w:widowControl w:val="0"/>
        <w:numPr>
          <w:ilvl w:val="1"/>
          <w:numId w:val="10"/>
        </w:numPr>
        <w:autoSpaceDE w:val="0"/>
        <w:autoSpaceDN w:val="0"/>
        <w:adjustRightInd w:val="0"/>
        <w:rPr>
          <w:rFonts w:ascii="Garamond" w:hAnsi="Garamond"/>
          <w:bCs/>
          <w:i/>
          <w:sz w:val="23"/>
          <w:szCs w:val="23"/>
        </w:rPr>
      </w:pPr>
      <w:r w:rsidRPr="00267222">
        <w:rPr>
          <w:rFonts w:ascii="Garamond" w:hAnsi="Garamond"/>
          <w:bCs/>
          <w:sz w:val="23"/>
          <w:szCs w:val="23"/>
        </w:rPr>
        <w:t>Demonstrate depth of understand</w:t>
      </w:r>
      <w:r w:rsidR="00970AD4">
        <w:rPr>
          <w:rFonts w:ascii="Garamond" w:hAnsi="Garamond"/>
          <w:bCs/>
          <w:sz w:val="23"/>
          <w:szCs w:val="23"/>
        </w:rPr>
        <w:t>ing in your chosen content area</w:t>
      </w:r>
      <w:r w:rsidRPr="00267222">
        <w:rPr>
          <w:rFonts w:ascii="Garamond" w:hAnsi="Garamond"/>
          <w:bCs/>
          <w:sz w:val="23"/>
          <w:szCs w:val="23"/>
        </w:rPr>
        <w:t xml:space="preserve"> [KSD 3]</w:t>
      </w:r>
      <w:r w:rsidR="00970AD4">
        <w:rPr>
          <w:rFonts w:ascii="Garamond" w:hAnsi="Garamond"/>
          <w:bCs/>
          <w:sz w:val="23"/>
          <w:szCs w:val="23"/>
        </w:rPr>
        <w:t xml:space="preserve"> through </w:t>
      </w:r>
      <w:r w:rsidR="00970AD4" w:rsidRPr="00970AD4">
        <w:rPr>
          <w:rFonts w:ascii="Garamond" w:hAnsi="Garamond"/>
          <w:bCs/>
          <w:i/>
          <w:sz w:val="23"/>
          <w:szCs w:val="23"/>
        </w:rPr>
        <w:t>coursework and your educational philosophy.</w:t>
      </w:r>
    </w:p>
    <w:p w:rsidR="00347DD0" w:rsidRPr="00267222" w:rsidRDefault="00347DD0" w:rsidP="00257B6E">
      <w:pPr>
        <w:pStyle w:val="ListParagraph"/>
        <w:widowControl w:val="0"/>
        <w:numPr>
          <w:ilvl w:val="1"/>
          <w:numId w:val="10"/>
        </w:numPr>
        <w:autoSpaceDE w:val="0"/>
        <w:autoSpaceDN w:val="0"/>
        <w:adjustRightInd w:val="0"/>
        <w:rPr>
          <w:rFonts w:ascii="Garamond" w:hAnsi="Garamond"/>
          <w:bCs/>
          <w:sz w:val="23"/>
          <w:szCs w:val="23"/>
        </w:rPr>
      </w:pPr>
      <w:r w:rsidRPr="00267222">
        <w:rPr>
          <w:rFonts w:ascii="Garamond" w:hAnsi="Garamond"/>
          <w:bCs/>
          <w:sz w:val="23"/>
          <w:szCs w:val="23"/>
        </w:rPr>
        <w:t xml:space="preserve">Align </w:t>
      </w:r>
      <w:r w:rsidRPr="00970AD4">
        <w:rPr>
          <w:rFonts w:ascii="Garamond" w:hAnsi="Garamond"/>
          <w:bCs/>
          <w:i/>
          <w:sz w:val="23"/>
          <w:szCs w:val="23"/>
        </w:rPr>
        <w:t>unit and lesson plans</w:t>
      </w:r>
      <w:r w:rsidRPr="00267222">
        <w:rPr>
          <w:rFonts w:ascii="Garamond" w:hAnsi="Garamond"/>
          <w:bCs/>
          <w:sz w:val="23"/>
          <w:szCs w:val="23"/>
        </w:rPr>
        <w:t xml:space="preserve"> </w:t>
      </w:r>
      <w:r w:rsidR="00970AD4">
        <w:rPr>
          <w:rFonts w:ascii="Garamond" w:hAnsi="Garamond"/>
          <w:bCs/>
          <w:sz w:val="23"/>
          <w:szCs w:val="23"/>
        </w:rPr>
        <w:t>with the NC Essential Standards</w:t>
      </w:r>
      <w:r w:rsidRPr="00267222">
        <w:rPr>
          <w:rFonts w:ascii="Garamond" w:hAnsi="Garamond"/>
          <w:bCs/>
          <w:sz w:val="23"/>
          <w:szCs w:val="23"/>
        </w:rPr>
        <w:t xml:space="preserve"> [KSDs 3 &amp; 4]</w:t>
      </w:r>
      <w:r w:rsidR="00970AD4">
        <w:rPr>
          <w:rFonts w:ascii="Garamond" w:hAnsi="Garamond"/>
          <w:bCs/>
          <w:sz w:val="23"/>
          <w:szCs w:val="23"/>
        </w:rPr>
        <w:t xml:space="preserve">. </w:t>
      </w:r>
    </w:p>
    <w:p w:rsidR="00347DD0" w:rsidRPr="00267222" w:rsidRDefault="00347DD0" w:rsidP="00257B6E">
      <w:pPr>
        <w:pStyle w:val="ListParagraph"/>
        <w:widowControl w:val="0"/>
        <w:numPr>
          <w:ilvl w:val="1"/>
          <w:numId w:val="10"/>
        </w:numPr>
        <w:autoSpaceDE w:val="0"/>
        <w:autoSpaceDN w:val="0"/>
        <w:adjustRightInd w:val="0"/>
        <w:rPr>
          <w:rFonts w:ascii="Garamond" w:hAnsi="Garamond"/>
          <w:bCs/>
          <w:sz w:val="23"/>
          <w:szCs w:val="23"/>
        </w:rPr>
      </w:pPr>
      <w:r w:rsidRPr="00267222">
        <w:rPr>
          <w:rFonts w:ascii="Garamond" w:hAnsi="Garamond"/>
          <w:bCs/>
          <w:sz w:val="23"/>
          <w:szCs w:val="23"/>
        </w:rPr>
        <w:t xml:space="preserve">Design a </w:t>
      </w:r>
      <w:r w:rsidRPr="00970AD4">
        <w:rPr>
          <w:rFonts w:ascii="Garamond" w:hAnsi="Garamond"/>
          <w:bCs/>
          <w:i/>
          <w:sz w:val="23"/>
          <w:szCs w:val="23"/>
        </w:rPr>
        <w:t>unit of study</w:t>
      </w:r>
      <w:r w:rsidRPr="00267222">
        <w:rPr>
          <w:rFonts w:ascii="Garamond" w:hAnsi="Garamond"/>
          <w:bCs/>
          <w:sz w:val="23"/>
          <w:szCs w:val="23"/>
        </w:rPr>
        <w:t xml:space="preserve"> using the </w:t>
      </w:r>
      <w:r w:rsidRPr="00267222">
        <w:rPr>
          <w:rFonts w:ascii="Garamond" w:hAnsi="Garamond"/>
          <w:bCs/>
          <w:i/>
          <w:iCs/>
          <w:sz w:val="23"/>
          <w:szCs w:val="23"/>
        </w:rPr>
        <w:t>Understanding by Design</w:t>
      </w:r>
      <w:r w:rsidRPr="00267222">
        <w:rPr>
          <w:rFonts w:ascii="Garamond" w:hAnsi="Garamond"/>
          <w:bCs/>
          <w:sz w:val="23"/>
          <w:szCs w:val="23"/>
        </w:rPr>
        <w:t xml:space="preserve"> “backwards design” framework. [KSDs 3 &amp; 4]</w:t>
      </w:r>
      <w:r w:rsidR="00970AD4">
        <w:rPr>
          <w:rFonts w:ascii="Garamond" w:hAnsi="Garamond"/>
          <w:bCs/>
          <w:sz w:val="23"/>
          <w:szCs w:val="23"/>
        </w:rPr>
        <w:t>.</w:t>
      </w:r>
    </w:p>
    <w:p w:rsidR="00347DD0" w:rsidRPr="00267222" w:rsidRDefault="00347DD0" w:rsidP="00257B6E">
      <w:pPr>
        <w:pStyle w:val="ListParagraph"/>
        <w:widowControl w:val="0"/>
        <w:numPr>
          <w:ilvl w:val="1"/>
          <w:numId w:val="10"/>
        </w:numPr>
        <w:autoSpaceDE w:val="0"/>
        <w:autoSpaceDN w:val="0"/>
        <w:adjustRightInd w:val="0"/>
        <w:rPr>
          <w:rFonts w:ascii="Garamond" w:hAnsi="Garamond"/>
          <w:bCs/>
          <w:sz w:val="23"/>
          <w:szCs w:val="23"/>
        </w:rPr>
      </w:pPr>
      <w:r w:rsidRPr="00267222">
        <w:rPr>
          <w:rFonts w:ascii="Garamond" w:hAnsi="Garamond"/>
          <w:bCs/>
          <w:sz w:val="23"/>
          <w:szCs w:val="23"/>
        </w:rPr>
        <w:t>Develop and assess performance tasks</w:t>
      </w:r>
      <w:r w:rsidR="00970AD4">
        <w:rPr>
          <w:rFonts w:ascii="Garamond" w:hAnsi="Garamond"/>
          <w:bCs/>
          <w:sz w:val="23"/>
          <w:szCs w:val="23"/>
        </w:rPr>
        <w:t xml:space="preserve">, </w:t>
      </w:r>
      <w:r w:rsidR="00970AD4" w:rsidRPr="00970AD4">
        <w:rPr>
          <w:rFonts w:ascii="Garamond" w:hAnsi="Garamond"/>
          <w:bCs/>
          <w:i/>
          <w:sz w:val="23"/>
          <w:szCs w:val="23"/>
        </w:rPr>
        <w:t>through your unit plan and daily lesson plans</w:t>
      </w:r>
      <w:r w:rsidR="00970AD4">
        <w:rPr>
          <w:rFonts w:ascii="Garamond" w:hAnsi="Garamond"/>
          <w:bCs/>
          <w:sz w:val="23"/>
          <w:szCs w:val="23"/>
        </w:rPr>
        <w:t xml:space="preserve"> that</w:t>
      </w:r>
      <w:r w:rsidRPr="00267222">
        <w:rPr>
          <w:rFonts w:ascii="Garamond" w:hAnsi="Garamond"/>
          <w:bCs/>
          <w:sz w:val="23"/>
          <w:szCs w:val="23"/>
        </w:rPr>
        <w:t xml:space="preserve"> require students to demonstrate underst</w:t>
      </w:r>
      <w:r w:rsidR="00970AD4">
        <w:rPr>
          <w:rFonts w:ascii="Garamond" w:hAnsi="Garamond"/>
          <w:bCs/>
          <w:sz w:val="23"/>
          <w:szCs w:val="23"/>
        </w:rPr>
        <w:t>anding of key learning outcomes</w:t>
      </w:r>
      <w:r w:rsidRPr="00267222">
        <w:rPr>
          <w:rFonts w:ascii="Garamond" w:hAnsi="Garamond"/>
          <w:bCs/>
          <w:sz w:val="23"/>
          <w:szCs w:val="23"/>
        </w:rPr>
        <w:t xml:space="preserve"> [KSD 4]</w:t>
      </w:r>
      <w:r w:rsidR="00970AD4">
        <w:rPr>
          <w:rFonts w:ascii="Garamond" w:hAnsi="Garamond"/>
          <w:bCs/>
          <w:sz w:val="23"/>
          <w:szCs w:val="23"/>
        </w:rPr>
        <w:t>.</w:t>
      </w:r>
    </w:p>
    <w:p w:rsidR="00347DD0" w:rsidRPr="00267222" w:rsidRDefault="00347DD0" w:rsidP="00257B6E">
      <w:pPr>
        <w:pStyle w:val="ListParagraph"/>
        <w:widowControl w:val="0"/>
        <w:numPr>
          <w:ilvl w:val="1"/>
          <w:numId w:val="10"/>
        </w:numPr>
        <w:autoSpaceDE w:val="0"/>
        <w:autoSpaceDN w:val="0"/>
        <w:adjustRightInd w:val="0"/>
        <w:rPr>
          <w:rFonts w:ascii="Garamond" w:hAnsi="Garamond"/>
          <w:bCs/>
          <w:sz w:val="23"/>
          <w:szCs w:val="23"/>
        </w:rPr>
      </w:pPr>
      <w:r w:rsidRPr="00267222">
        <w:rPr>
          <w:rFonts w:ascii="Garamond" w:hAnsi="Garamond"/>
          <w:bCs/>
          <w:sz w:val="23"/>
          <w:szCs w:val="23"/>
        </w:rPr>
        <w:t xml:space="preserve">Design </w:t>
      </w:r>
      <w:r w:rsidRPr="00970AD4">
        <w:rPr>
          <w:rFonts w:ascii="Garamond" w:hAnsi="Garamond"/>
          <w:bCs/>
          <w:i/>
          <w:sz w:val="23"/>
          <w:szCs w:val="23"/>
        </w:rPr>
        <w:t>lessons</w:t>
      </w:r>
      <w:r w:rsidRPr="00267222">
        <w:rPr>
          <w:rFonts w:ascii="Garamond" w:hAnsi="Garamond"/>
          <w:bCs/>
          <w:sz w:val="23"/>
          <w:szCs w:val="23"/>
        </w:rPr>
        <w:t xml:space="preserve"> using a variety of research-b</w:t>
      </w:r>
      <w:r w:rsidR="00970AD4">
        <w:rPr>
          <w:rFonts w:ascii="Garamond" w:hAnsi="Garamond"/>
          <w:bCs/>
          <w:sz w:val="23"/>
          <w:szCs w:val="23"/>
        </w:rPr>
        <w:t>ased “best practice” strategies</w:t>
      </w:r>
      <w:r w:rsidRPr="00267222">
        <w:rPr>
          <w:rFonts w:ascii="Garamond" w:hAnsi="Garamond"/>
          <w:bCs/>
          <w:sz w:val="23"/>
          <w:szCs w:val="23"/>
        </w:rPr>
        <w:t xml:space="preserve"> [KSD 4]</w:t>
      </w:r>
      <w:r w:rsidR="00970AD4">
        <w:rPr>
          <w:rFonts w:ascii="Garamond" w:hAnsi="Garamond"/>
          <w:bCs/>
          <w:sz w:val="23"/>
          <w:szCs w:val="23"/>
        </w:rPr>
        <w:t>.</w:t>
      </w:r>
    </w:p>
    <w:p w:rsidR="00347DD0" w:rsidRDefault="00347DD0" w:rsidP="00257B6E">
      <w:pPr>
        <w:pStyle w:val="ListParagraph"/>
        <w:widowControl w:val="0"/>
        <w:numPr>
          <w:ilvl w:val="1"/>
          <w:numId w:val="10"/>
        </w:numPr>
        <w:autoSpaceDE w:val="0"/>
        <w:autoSpaceDN w:val="0"/>
        <w:adjustRightInd w:val="0"/>
        <w:rPr>
          <w:rFonts w:ascii="Garamond" w:hAnsi="Garamond"/>
          <w:bCs/>
        </w:rPr>
      </w:pPr>
      <w:r w:rsidRPr="00267222">
        <w:rPr>
          <w:rFonts w:ascii="Garamond" w:hAnsi="Garamond"/>
          <w:bCs/>
          <w:sz w:val="23"/>
          <w:szCs w:val="23"/>
        </w:rPr>
        <w:t>Reflect on your reading, your classroom experiences, and your emerging philosoph</w:t>
      </w:r>
      <w:r w:rsidR="00970AD4">
        <w:rPr>
          <w:rFonts w:ascii="Garamond" w:hAnsi="Garamond"/>
          <w:bCs/>
          <w:sz w:val="23"/>
          <w:szCs w:val="23"/>
        </w:rPr>
        <w:t>y of teaching your content area</w:t>
      </w:r>
      <w:r w:rsidRPr="00267222">
        <w:rPr>
          <w:rFonts w:ascii="Garamond" w:hAnsi="Garamond"/>
          <w:bCs/>
          <w:sz w:val="23"/>
          <w:szCs w:val="23"/>
        </w:rPr>
        <w:t xml:space="preserve"> [KSD 5]</w:t>
      </w:r>
      <w:r w:rsidR="00970AD4">
        <w:rPr>
          <w:rFonts w:ascii="Garamond" w:hAnsi="Garamond"/>
          <w:bCs/>
          <w:sz w:val="23"/>
          <w:szCs w:val="23"/>
        </w:rPr>
        <w:t xml:space="preserve"> through </w:t>
      </w:r>
      <w:r w:rsidR="00970AD4" w:rsidRPr="00970AD4">
        <w:rPr>
          <w:rFonts w:ascii="Garamond" w:hAnsi="Garamond"/>
          <w:bCs/>
          <w:i/>
          <w:sz w:val="23"/>
          <w:szCs w:val="23"/>
        </w:rPr>
        <w:t>written reflection, discussion, and assignments</w:t>
      </w:r>
      <w:r w:rsidR="00970AD4">
        <w:rPr>
          <w:rFonts w:ascii="Garamond" w:hAnsi="Garamond"/>
          <w:bCs/>
          <w:sz w:val="23"/>
          <w:szCs w:val="23"/>
        </w:rPr>
        <w:t>.</w:t>
      </w:r>
      <w:r>
        <w:rPr>
          <w:rFonts w:ascii="Garamond" w:hAnsi="Garamond"/>
          <w:bCs/>
        </w:rPr>
        <w:br/>
      </w:r>
    </w:p>
    <w:p w:rsidR="006730C1" w:rsidRPr="006730C1" w:rsidRDefault="00267222" w:rsidP="006730C1">
      <w:pPr>
        <w:widowControl w:val="0"/>
        <w:autoSpaceDE w:val="0"/>
        <w:autoSpaceDN w:val="0"/>
        <w:adjustRightInd w:val="0"/>
        <w:rPr>
          <w:rFonts w:ascii="Garamond" w:hAnsi="Garamond"/>
          <w:bCs/>
        </w:rPr>
      </w:pPr>
      <w:r w:rsidRPr="00267222">
        <w:rPr>
          <w:rFonts w:ascii="Garamond" w:hAnsi="Garamond"/>
          <w:b/>
          <w:color w:val="548DD4" w:themeColor="text2" w:themeTint="99"/>
          <w:sz w:val="23"/>
          <w:szCs w:val="23"/>
          <w:u w:val="single"/>
        </w:rPr>
        <w:lastRenderedPageBreak/>
        <w:t>GRADING PROCEDURES</w:t>
      </w:r>
      <w:r>
        <w:rPr>
          <w:rFonts w:ascii="Garamond" w:hAnsi="Garamond"/>
          <w:sz w:val="23"/>
          <w:szCs w:val="23"/>
        </w:rPr>
        <w:br/>
      </w:r>
      <w:r w:rsidR="006730C1" w:rsidRPr="006730C1">
        <w:rPr>
          <w:rFonts w:ascii="Garamond" w:hAnsi="Garamond"/>
          <w:bCs/>
        </w:rPr>
        <w:t xml:space="preserve">Major course assignments—the philosophy statement and the unit plan—will be assessed using rubrics within the Chalk and Wire Assessment System for this course. Each element of each rubric is assessed as “emerging,” “developing,” “proficient,” or “accomplished.” Work receiving an overall score comparable to “proficient” or “accomplished” will be given a grade of </w:t>
      </w:r>
      <w:r w:rsidR="006730C1" w:rsidRPr="006730C1">
        <w:rPr>
          <w:rFonts w:ascii="Garamond" w:hAnsi="Garamond"/>
          <w:bCs/>
          <w:u w:val="single"/>
        </w:rPr>
        <w:t>A</w:t>
      </w:r>
      <w:r w:rsidR="006730C1" w:rsidRPr="006730C1">
        <w:rPr>
          <w:rFonts w:ascii="Garamond" w:hAnsi="Garamond"/>
          <w:bCs/>
        </w:rPr>
        <w:t xml:space="preserve"> toward the course grade while work receiving an overall score comparable to “developing” will be given a grade of </w:t>
      </w:r>
      <w:r w:rsidR="006730C1" w:rsidRPr="006730C1">
        <w:rPr>
          <w:rFonts w:ascii="Garamond" w:hAnsi="Garamond"/>
          <w:bCs/>
          <w:u w:val="single"/>
        </w:rPr>
        <w:t>B</w:t>
      </w:r>
      <w:r w:rsidR="006730C1" w:rsidRPr="006730C1">
        <w:rPr>
          <w:rFonts w:ascii="Garamond" w:hAnsi="Garamond"/>
          <w:bCs/>
        </w:rPr>
        <w:t xml:space="preserve"> toward the course grade. Work not meeting the expectations will be considered unacceptable and must be revised and resubmitted for assessment. </w:t>
      </w:r>
      <w:r w:rsidR="00E04E2D">
        <w:rPr>
          <w:rFonts w:ascii="Garamond" w:hAnsi="Garamond"/>
          <w:bCs/>
        </w:rPr>
        <w:t>(</w:t>
      </w:r>
      <w:r w:rsidR="006730C1" w:rsidRPr="00E04E2D">
        <w:rPr>
          <w:rFonts w:ascii="Garamond" w:hAnsi="Garamond"/>
          <w:bCs/>
          <w:i/>
        </w:rPr>
        <w:t>Note: by the completion of the MAT program, all students must achieve a level of “proficient” on all standards in order to be recommended for teaching licensure</w:t>
      </w:r>
      <w:r w:rsidR="006730C1" w:rsidRPr="006730C1">
        <w:rPr>
          <w:rFonts w:ascii="Garamond" w:hAnsi="Garamond"/>
          <w:bCs/>
        </w:rPr>
        <w:t>.</w:t>
      </w:r>
      <w:r w:rsidR="00E04E2D">
        <w:rPr>
          <w:rFonts w:ascii="Garamond" w:hAnsi="Garamond"/>
          <w:bCs/>
        </w:rPr>
        <w:t>) The evaluation of each student’s performance will be an average of your permance in this course and 703A: Effective Teaching Strategies. This course grade is assessed on the following components:</w:t>
      </w:r>
    </w:p>
    <w:p w:rsidR="006730C1" w:rsidRPr="00E04E2D" w:rsidRDefault="00E04E2D" w:rsidP="00257B6E">
      <w:pPr>
        <w:pStyle w:val="ListParagraph"/>
        <w:numPr>
          <w:ilvl w:val="0"/>
          <w:numId w:val="11"/>
        </w:numPr>
        <w:rPr>
          <w:rFonts w:ascii="Garamond" w:hAnsi="Garamond"/>
        </w:rPr>
      </w:pPr>
      <w:r>
        <w:rPr>
          <w:rFonts w:ascii="Garamond" w:hAnsi="Garamond"/>
        </w:rPr>
        <w:t>Unit Plan</w:t>
      </w:r>
      <w:r>
        <w:rPr>
          <w:rFonts w:ascii="Garamond" w:hAnsi="Garamond"/>
        </w:rPr>
        <w:tab/>
        <w:t>70% (</w:t>
      </w:r>
      <w:r w:rsidR="006730C1" w:rsidRPr="00E04E2D">
        <w:rPr>
          <w:rFonts w:ascii="Garamond" w:hAnsi="Garamond"/>
        </w:rPr>
        <w:t xml:space="preserve">Overall Plan – </w:t>
      </w:r>
      <w:r>
        <w:rPr>
          <w:rFonts w:ascii="Garamond" w:hAnsi="Garamond"/>
        </w:rPr>
        <w:t>2</w:t>
      </w:r>
      <w:r w:rsidRPr="00E04E2D">
        <w:rPr>
          <w:rFonts w:ascii="Garamond" w:hAnsi="Garamond"/>
        </w:rPr>
        <w:t>0%</w:t>
      </w:r>
      <w:r>
        <w:rPr>
          <w:rFonts w:ascii="Garamond" w:hAnsi="Garamond"/>
        </w:rPr>
        <w:t>, Daily Lesson Plans – 50%)</w:t>
      </w:r>
    </w:p>
    <w:p w:rsidR="00E04E2D" w:rsidRPr="006730C1" w:rsidRDefault="00E04E2D" w:rsidP="00257B6E">
      <w:pPr>
        <w:pStyle w:val="ListParagraph"/>
        <w:numPr>
          <w:ilvl w:val="0"/>
          <w:numId w:val="11"/>
        </w:numPr>
        <w:rPr>
          <w:rFonts w:ascii="Garamond" w:hAnsi="Garamond"/>
        </w:rPr>
      </w:pPr>
      <w:r>
        <w:rPr>
          <w:rFonts w:ascii="Garamond" w:hAnsi="Garamond"/>
        </w:rPr>
        <w:t>Participation</w:t>
      </w:r>
      <w:r>
        <w:rPr>
          <w:rFonts w:ascii="Garamond" w:hAnsi="Garamond"/>
        </w:rPr>
        <w:tab/>
        <w:t>15% (Discussion Leads, Attendance, Engagement)</w:t>
      </w:r>
    </w:p>
    <w:p w:rsidR="006730C1" w:rsidRPr="006730C1" w:rsidRDefault="00E04E2D" w:rsidP="00257B6E">
      <w:pPr>
        <w:pStyle w:val="ListParagraph"/>
        <w:numPr>
          <w:ilvl w:val="0"/>
          <w:numId w:val="11"/>
        </w:numPr>
        <w:rPr>
          <w:rFonts w:ascii="Garamond" w:hAnsi="Garamond"/>
        </w:rPr>
      </w:pPr>
      <w:r>
        <w:rPr>
          <w:rFonts w:ascii="Garamond" w:hAnsi="Garamond"/>
        </w:rPr>
        <w:t>Philosophy</w:t>
      </w:r>
      <w:r>
        <w:rPr>
          <w:rFonts w:ascii="Garamond" w:hAnsi="Garamond"/>
        </w:rPr>
        <w:tab/>
        <w:t>15%</w:t>
      </w:r>
    </w:p>
    <w:p w:rsidR="0088340B" w:rsidRPr="00014EF9" w:rsidRDefault="00065879" w:rsidP="006730C1">
      <w:pPr>
        <w:rPr>
          <w:rFonts w:ascii="Garamond" w:hAnsi="Garamond"/>
        </w:rPr>
      </w:pPr>
      <w:r>
        <w:rPr>
          <w:rFonts w:ascii="Garamond" w:hAnsi="Garamond"/>
          <w:sz w:val="21"/>
          <w:szCs w:val="21"/>
        </w:rPr>
        <w:t>______________________________________________________________________</w:t>
      </w:r>
      <w:r w:rsidR="006730C1">
        <w:rPr>
          <w:rFonts w:ascii="Garamond" w:hAnsi="Garamond"/>
          <w:sz w:val="21"/>
          <w:szCs w:val="21"/>
        </w:rPr>
        <w:t>______________________________</w:t>
      </w:r>
      <w:r w:rsidR="00733A46" w:rsidRPr="006730C1">
        <w:rPr>
          <w:rFonts w:ascii="Garamond" w:hAnsi="Garamond"/>
        </w:rPr>
        <w:tab/>
      </w:r>
    </w:p>
    <w:p w:rsidR="0088340B" w:rsidRPr="00014EF9" w:rsidRDefault="00095F23" w:rsidP="0088340B">
      <w:pPr>
        <w:rPr>
          <w:rFonts w:ascii="Garamond" w:hAnsi="Garamond"/>
          <w:b/>
          <w:color w:val="548DD4" w:themeColor="text2" w:themeTint="99"/>
          <w:u w:val="single"/>
        </w:rPr>
      </w:pPr>
      <w:r>
        <w:rPr>
          <w:rFonts w:ascii="Garamond" w:hAnsi="Garamond"/>
          <w:b/>
          <w:color w:val="548DD4" w:themeColor="text2" w:themeTint="99"/>
          <w:u w:val="single"/>
        </w:rPr>
        <w:t>COURSE POLICIES AND GUIDELINES</w:t>
      </w:r>
    </w:p>
    <w:p w:rsidR="00E04E2D" w:rsidRPr="00095F23" w:rsidRDefault="00E04E2D" w:rsidP="00E04E2D">
      <w:pPr>
        <w:ind w:firstLine="360"/>
        <w:rPr>
          <w:rFonts w:ascii="Garamond" w:hAnsi="Garamond"/>
          <w:b/>
        </w:rPr>
      </w:pPr>
      <w:r w:rsidRPr="00095F23">
        <w:rPr>
          <w:rFonts w:ascii="Garamond" w:hAnsi="Garamond"/>
          <w:b/>
        </w:rPr>
        <w:t>Institutional Policies</w:t>
      </w:r>
    </w:p>
    <w:p w:rsidR="00E04E2D" w:rsidRPr="006730C1" w:rsidRDefault="000A5973" w:rsidP="00257B6E">
      <w:pPr>
        <w:pStyle w:val="ListParagraph"/>
        <w:numPr>
          <w:ilvl w:val="0"/>
          <w:numId w:val="4"/>
        </w:numPr>
        <w:rPr>
          <w:rFonts w:ascii="Garamond" w:hAnsi="Garamond"/>
        </w:rPr>
      </w:pPr>
      <w:hyperlink r:id="rId19" w:history="1">
        <w:r w:rsidR="00E04E2D" w:rsidRPr="00DF097B">
          <w:rPr>
            <w:rStyle w:val="Hyperlink"/>
            <w:rFonts w:ascii="Garamond" w:hAnsi="Garamond"/>
            <w:b/>
          </w:rPr>
          <w:t>Academic Integrity</w:t>
        </w:r>
      </w:hyperlink>
      <w:r w:rsidR="00E04E2D" w:rsidRPr="00A16895">
        <w:rPr>
          <w:rFonts w:ascii="Garamond" w:hAnsi="Garamond"/>
          <w:b/>
        </w:rPr>
        <w:t xml:space="preserve"> – </w:t>
      </w:r>
      <w:r w:rsidR="00E04E2D" w:rsidRPr="00A16895">
        <w:rPr>
          <w:rFonts w:ascii="Garamond" w:hAnsi="Garamond"/>
        </w:rPr>
        <w:t xml:space="preserve">Duke </w:t>
      </w:r>
      <w:r w:rsidR="00E04E2D">
        <w:rPr>
          <w:rFonts w:ascii="Garamond" w:hAnsi="Garamond"/>
        </w:rPr>
        <w:t xml:space="preserve">University </w:t>
      </w:r>
      <w:r w:rsidR="00E04E2D" w:rsidRPr="00A16895">
        <w:rPr>
          <w:rFonts w:ascii="Garamond" w:hAnsi="Garamond"/>
        </w:rPr>
        <w:t>is a community dedicated to scholarship, leadership, and service and to the principles of honesty, fairness, respect, and accountability. Citizens of this community commit to reflect upon and uphold these principles in all academic and non-academic endeavors, and to protect and promote a culture of integrity.</w:t>
      </w:r>
      <w:r w:rsidR="00E04E2D">
        <w:rPr>
          <w:rFonts w:ascii="Garamond" w:hAnsi="Garamond"/>
        </w:rPr>
        <w:t xml:space="preserve"> </w:t>
      </w:r>
      <w:r w:rsidR="00E04E2D" w:rsidRPr="006730C1">
        <w:rPr>
          <w:rFonts w:ascii="Garamond" w:hAnsi="Garamond"/>
        </w:rPr>
        <w:t>To uphold the Duke Community Standard:</w:t>
      </w:r>
    </w:p>
    <w:p w:rsidR="00E04E2D" w:rsidRPr="00014EF9" w:rsidRDefault="00E04E2D" w:rsidP="00257B6E">
      <w:pPr>
        <w:pStyle w:val="ListParagraph"/>
        <w:numPr>
          <w:ilvl w:val="1"/>
          <w:numId w:val="1"/>
        </w:numPr>
        <w:rPr>
          <w:rFonts w:ascii="Garamond" w:hAnsi="Garamond"/>
        </w:rPr>
      </w:pPr>
      <w:r w:rsidRPr="00014EF9">
        <w:rPr>
          <w:rFonts w:ascii="Garamond" w:hAnsi="Garamond"/>
        </w:rPr>
        <w:t>I will not lie, cheat, or steal in my academic endeavors;</w:t>
      </w:r>
    </w:p>
    <w:p w:rsidR="00E04E2D" w:rsidRPr="00014EF9" w:rsidRDefault="00E04E2D" w:rsidP="00257B6E">
      <w:pPr>
        <w:pStyle w:val="ListParagraph"/>
        <w:numPr>
          <w:ilvl w:val="1"/>
          <w:numId w:val="1"/>
        </w:numPr>
        <w:rPr>
          <w:rFonts w:ascii="Garamond" w:hAnsi="Garamond"/>
        </w:rPr>
      </w:pPr>
      <w:r w:rsidRPr="00014EF9">
        <w:rPr>
          <w:rFonts w:ascii="Garamond" w:hAnsi="Garamond"/>
        </w:rPr>
        <w:t xml:space="preserve">I will conduct myself honorably in all my endeavors; and </w:t>
      </w:r>
    </w:p>
    <w:p w:rsidR="00E04E2D" w:rsidRPr="00014EF9" w:rsidRDefault="00E04E2D" w:rsidP="00257B6E">
      <w:pPr>
        <w:pStyle w:val="ListParagraph"/>
        <w:numPr>
          <w:ilvl w:val="1"/>
          <w:numId w:val="1"/>
        </w:numPr>
        <w:rPr>
          <w:rFonts w:ascii="Garamond" w:hAnsi="Garamond"/>
        </w:rPr>
      </w:pPr>
      <w:r w:rsidRPr="00014EF9">
        <w:rPr>
          <w:rFonts w:ascii="Garamond" w:hAnsi="Garamond"/>
        </w:rPr>
        <w:t>I will act if this Standard is compromised</w:t>
      </w:r>
      <w:r>
        <w:rPr>
          <w:rFonts w:ascii="Garamond" w:hAnsi="Garamond"/>
        </w:rPr>
        <w:br/>
      </w:r>
    </w:p>
    <w:p w:rsidR="00E04E2D" w:rsidRPr="004359D8" w:rsidRDefault="000A5973" w:rsidP="00257B6E">
      <w:pPr>
        <w:pStyle w:val="ListParagraph"/>
        <w:numPr>
          <w:ilvl w:val="0"/>
          <w:numId w:val="5"/>
        </w:numPr>
        <w:rPr>
          <w:rFonts w:ascii="Garamond" w:hAnsi="Garamond"/>
          <w:u w:val="single"/>
        </w:rPr>
      </w:pPr>
      <w:hyperlink r:id="rId20" w:history="1">
        <w:r w:rsidR="00E04E2D" w:rsidRPr="004359D8">
          <w:rPr>
            <w:rStyle w:val="Hyperlink"/>
            <w:rFonts w:ascii="Garamond" w:hAnsi="Garamond"/>
            <w:b/>
          </w:rPr>
          <w:t>Class Attendance and Missed Work</w:t>
        </w:r>
      </w:hyperlink>
      <w:r w:rsidR="00E04E2D">
        <w:rPr>
          <w:rFonts w:ascii="Garamond" w:hAnsi="Garamond"/>
          <w:b/>
        </w:rPr>
        <w:t xml:space="preserve"> – </w:t>
      </w:r>
      <w:r w:rsidR="00E04E2D" w:rsidRPr="004359D8">
        <w:rPr>
          <w:rFonts w:ascii="Garamond" w:hAnsi="Garamond"/>
        </w:rPr>
        <w:t xml:space="preserve">It is expected that you will follow the proper procedures if you are absent from class due to </w:t>
      </w:r>
      <w:r w:rsidR="00E04E2D">
        <w:rPr>
          <w:rFonts w:ascii="Garamond" w:hAnsi="Garamond"/>
        </w:rPr>
        <w:t>religious observances, illness or athletic participation</w:t>
      </w:r>
      <w:r w:rsidR="00E04E2D" w:rsidRPr="004359D8">
        <w:rPr>
          <w:rFonts w:ascii="Garamond" w:hAnsi="Garamond"/>
        </w:rPr>
        <w:t xml:space="preserve">. </w:t>
      </w:r>
      <w:r w:rsidR="00E04E2D">
        <w:rPr>
          <w:rFonts w:ascii="Garamond" w:hAnsi="Garamond"/>
        </w:rPr>
        <w:t>Speak with me if there are issues.</w:t>
      </w:r>
    </w:p>
    <w:p w:rsidR="00E04E2D" w:rsidRPr="004359D8" w:rsidRDefault="00E04E2D" w:rsidP="00E04E2D">
      <w:pPr>
        <w:pStyle w:val="ListParagraph"/>
        <w:ind w:left="1080"/>
        <w:rPr>
          <w:rFonts w:ascii="Garamond" w:hAnsi="Garamond"/>
          <w:b/>
          <w:u w:val="single"/>
        </w:rPr>
      </w:pPr>
    </w:p>
    <w:p w:rsidR="00E04E2D" w:rsidRPr="0041276F" w:rsidRDefault="000A5973" w:rsidP="00257B6E">
      <w:pPr>
        <w:pStyle w:val="ListParagraph"/>
        <w:numPr>
          <w:ilvl w:val="0"/>
          <w:numId w:val="5"/>
        </w:numPr>
        <w:rPr>
          <w:rFonts w:ascii="Garamond" w:hAnsi="Garamond"/>
          <w:b/>
          <w:u w:val="single"/>
        </w:rPr>
      </w:pPr>
      <w:hyperlink r:id="rId21" w:history="1">
        <w:r w:rsidR="00E04E2D" w:rsidRPr="00DF097B">
          <w:rPr>
            <w:rStyle w:val="Hyperlink"/>
            <w:rFonts w:ascii="Garamond" w:hAnsi="Garamond"/>
            <w:b/>
          </w:rPr>
          <w:t>Disability Statement</w:t>
        </w:r>
      </w:hyperlink>
      <w:r w:rsidR="00E04E2D" w:rsidRPr="0041276F">
        <w:rPr>
          <w:rFonts w:ascii="Garamond" w:hAnsi="Garamond"/>
          <w:b/>
        </w:rPr>
        <w:t xml:space="preserve"> – </w:t>
      </w:r>
      <w:r w:rsidR="00E04E2D" w:rsidRPr="0041276F">
        <w:rPr>
          <w:rFonts w:ascii="Garamond" w:hAnsi="Garamond"/>
        </w:rPr>
        <w:t xml:space="preserve">Students with disabilities who believe that they may need accommodations in the class are encouraged to contact the Office of Services for Students with Disabilities at </w:t>
      </w:r>
      <w:hyperlink r:id="rId22" w:history="1">
        <w:r w:rsidR="00E04E2D" w:rsidRPr="0041276F">
          <w:rPr>
            <w:rStyle w:val="Hyperlink"/>
            <w:rFonts w:ascii="Garamond" w:hAnsi="Garamond"/>
            <w:color w:val="auto"/>
          </w:rPr>
          <w:t>disabilities@aas.duke.edu</w:t>
        </w:r>
      </w:hyperlink>
      <w:r w:rsidR="00E04E2D" w:rsidRPr="00F63E64">
        <w:rPr>
          <w:rStyle w:val="Hyperlink"/>
          <w:rFonts w:ascii="Garamond" w:hAnsi="Garamond"/>
          <w:color w:val="auto"/>
          <w:u w:val="none"/>
        </w:rPr>
        <w:t xml:space="preserve"> or </w:t>
      </w:r>
      <w:r w:rsidR="00E04E2D">
        <w:rPr>
          <w:rFonts w:ascii="Garamond" w:hAnsi="Garamond"/>
        </w:rPr>
        <w:t xml:space="preserve">684-5917 </w:t>
      </w:r>
      <w:r w:rsidR="00E04E2D" w:rsidRPr="0041276F">
        <w:rPr>
          <w:rFonts w:ascii="Garamond" w:hAnsi="Garamond"/>
        </w:rPr>
        <w:t>as soon as possible to better ensure that such accommodations are implemented in a timely fashion.</w:t>
      </w:r>
      <w:r w:rsidR="00E04E2D" w:rsidRPr="0041276F">
        <w:rPr>
          <w:rFonts w:ascii="Garamond" w:hAnsi="Garamond"/>
        </w:rPr>
        <w:br/>
      </w:r>
    </w:p>
    <w:p w:rsidR="00E04E2D" w:rsidRDefault="000A5973" w:rsidP="00257B6E">
      <w:pPr>
        <w:pStyle w:val="ListParagraph"/>
        <w:numPr>
          <w:ilvl w:val="0"/>
          <w:numId w:val="5"/>
        </w:numPr>
        <w:rPr>
          <w:rFonts w:ascii="Garamond" w:hAnsi="Garamond"/>
        </w:rPr>
      </w:pPr>
      <w:hyperlink r:id="rId23" w:history="1">
        <w:r w:rsidR="00E04E2D" w:rsidRPr="004359D8">
          <w:rPr>
            <w:rStyle w:val="Hyperlink"/>
            <w:rFonts w:ascii="Garamond" w:hAnsi="Garamond"/>
            <w:b/>
          </w:rPr>
          <w:t>Due Process and Grievance Policy</w:t>
        </w:r>
      </w:hyperlink>
      <w:r w:rsidR="00E04E2D" w:rsidRPr="0041276F">
        <w:rPr>
          <w:rFonts w:ascii="Garamond" w:hAnsi="Garamond"/>
        </w:rPr>
        <w:t xml:space="preserve"> – Students with a grievance should discuss the matter with the instructor (for grade disputes) or the director of undergraduate studies in the relevant department (for all other matters). If no satisfactory resolution is reached at this level, the student may address, in turn, the department chair, the senior associate dean for academic affairs, and the dean of Arts and Sciences.</w:t>
      </w:r>
      <w:r w:rsidR="00E04E2D">
        <w:rPr>
          <w:rFonts w:ascii="Garamond" w:hAnsi="Garamond"/>
        </w:rPr>
        <w:br/>
      </w:r>
    </w:p>
    <w:p w:rsidR="00E04E2D" w:rsidRDefault="000A5973" w:rsidP="00257B6E">
      <w:pPr>
        <w:pStyle w:val="ListParagraph"/>
        <w:numPr>
          <w:ilvl w:val="0"/>
          <w:numId w:val="5"/>
        </w:numPr>
        <w:rPr>
          <w:rFonts w:ascii="Garamond" w:hAnsi="Garamond"/>
        </w:rPr>
      </w:pPr>
      <w:hyperlink r:id="rId24" w:history="1">
        <w:r w:rsidR="00E04E2D" w:rsidRPr="00C3117E">
          <w:rPr>
            <w:rStyle w:val="Hyperlink"/>
            <w:rFonts w:ascii="Garamond" w:hAnsi="Garamond"/>
            <w:b/>
          </w:rPr>
          <w:t>Academic Policies and Procedures for Graduate Students</w:t>
        </w:r>
      </w:hyperlink>
      <w:r w:rsidR="00E04E2D">
        <w:rPr>
          <w:rFonts w:ascii="Garamond" w:hAnsi="Garamond"/>
        </w:rPr>
        <w:t xml:space="preserve"> – </w:t>
      </w:r>
      <w:r w:rsidR="00E04E2D" w:rsidRPr="00F63E64">
        <w:rPr>
          <w:rFonts w:ascii="Garamond" w:hAnsi="Garamond"/>
        </w:rPr>
        <w:t xml:space="preserve">All other policies that govern the </w:t>
      </w:r>
      <w:r w:rsidR="00E04E2D">
        <w:rPr>
          <w:rFonts w:ascii="Garamond" w:hAnsi="Garamond"/>
        </w:rPr>
        <w:t>graduate</w:t>
      </w:r>
      <w:r w:rsidR="00E04E2D" w:rsidRPr="00F63E64">
        <w:rPr>
          <w:rFonts w:ascii="Garamond" w:hAnsi="Garamond"/>
        </w:rPr>
        <w:t xml:space="preserve"> </w:t>
      </w:r>
      <w:r w:rsidR="00E04E2D">
        <w:rPr>
          <w:rFonts w:ascii="Garamond" w:hAnsi="Garamond"/>
        </w:rPr>
        <w:t>students</w:t>
      </w:r>
      <w:r w:rsidR="00E04E2D" w:rsidRPr="00F63E64">
        <w:rPr>
          <w:rFonts w:ascii="Garamond" w:hAnsi="Garamond"/>
        </w:rPr>
        <w:t xml:space="preserve"> </w:t>
      </w:r>
      <w:r w:rsidR="00E04E2D">
        <w:rPr>
          <w:rFonts w:ascii="Garamond" w:hAnsi="Garamond"/>
        </w:rPr>
        <w:t xml:space="preserve">are available through the Duke website. Questions should be directed to your professor, chair, or dean. </w:t>
      </w:r>
    </w:p>
    <w:p w:rsidR="00E04E2D" w:rsidRPr="00E04E2D" w:rsidRDefault="00E04E2D" w:rsidP="00E04E2D">
      <w:pPr>
        <w:rPr>
          <w:rFonts w:ascii="Garamond" w:hAnsi="Garamond"/>
        </w:rPr>
      </w:pPr>
      <w:r>
        <w:rPr>
          <w:rFonts w:ascii="Garamond" w:hAnsi="Garamond"/>
          <w:b/>
        </w:rPr>
        <w:t xml:space="preserve">        </w:t>
      </w:r>
      <w:r w:rsidRPr="00E04E2D">
        <w:rPr>
          <w:rFonts w:ascii="Garamond" w:hAnsi="Garamond"/>
          <w:b/>
        </w:rPr>
        <w:t>Instructor Policies</w:t>
      </w:r>
    </w:p>
    <w:p w:rsidR="00E04E2D" w:rsidRPr="00014EF9" w:rsidRDefault="00E04E2D" w:rsidP="00257B6E">
      <w:pPr>
        <w:pStyle w:val="ListParagraph"/>
        <w:numPr>
          <w:ilvl w:val="0"/>
          <w:numId w:val="6"/>
        </w:numPr>
        <w:rPr>
          <w:rFonts w:ascii="Garamond" w:hAnsi="Garamond"/>
        </w:rPr>
      </w:pPr>
      <w:r w:rsidRPr="00014EF9">
        <w:rPr>
          <w:rFonts w:ascii="Garamond" w:hAnsi="Garamond"/>
        </w:rPr>
        <w:t>Attend all classes</w:t>
      </w:r>
      <w:r>
        <w:rPr>
          <w:rFonts w:ascii="Garamond" w:hAnsi="Garamond"/>
        </w:rPr>
        <w:t xml:space="preserve"> – Students should not miss class; let me know if you have any issues.</w:t>
      </w:r>
    </w:p>
    <w:p w:rsidR="00E04E2D" w:rsidRPr="00014EF9" w:rsidRDefault="00E04E2D" w:rsidP="00257B6E">
      <w:pPr>
        <w:pStyle w:val="ListParagraph"/>
        <w:numPr>
          <w:ilvl w:val="0"/>
          <w:numId w:val="6"/>
        </w:numPr>
        <w:rPr>
          <w:rFonts w:ascii="Garamond" w:hAnsi="Garamond"/>
        </w:rPr>
      </w:pPr>
      <w:r>
        <w:rPr>
          <w:rFonts w:ascii="Garamond" w:hAnsi="Garamond"/>
        </w:rPr>
        <w:t>Be “present” – Participation in class discussion and activities is expected; cell phone use is not.</w:t>
      </w:r>
    </w:p>
    <w:p w:rsidR="00E04E2D" w:rsidRPr="00014EF9" w:rsidRDefault="00E04E2D" w:rsidP="00257B6E">
      <w:pPr>
        <w:pStyle w:val="ListParagraph"/>
        <w:numPr>
          <w:ilvl w:val="0"/>
          <w:numId w:val="6"/>
        </w:numPr>
        <w:rPr>
          <w:rFonts w:ascii="Garamond" w:hAnsi="Garamond"/>
        </w:rPr>
      </w:pPr>
      <w:r w:rsidRPr="00014EF9">
        <w:rPr>
          <w:rFonts w:ascii="Garamond" w:hAnsi="Garamond"/>
        </w:rPr>
        <w:t xml:space="preserve">Complete all </w:t>
      </w:r>
      <w:r>
        <w:rPr>
          <w:rFonts w:ascii="Garamond" w:hAnsi="Garamond"/>
        </w:rPr>
        <w:t>work on time – Readings are crucial to class discussion; late assignments are not accepted.</w:t>
      </w:r>
    </w:p>
    <w:p w:rsidR="00F430D0" w:rsidRDefault="00553989" w:rsidP="00F430D0">
      <w:pPr>
        <w:rPr>
          <w:rFonts w:ascii="Garamond" w:hAnsi="Garamond"/>
          <w:b/>
          <w:color w:val="548DD4" w:themeColor="text2" w:themeTint="99"/>
          <w:u w:val="single"/>
        </w:rPr>
      </w:pPr>
      <w:r>
        <w:rPr>
          <w:rFonts w:ascii="Garamond" w:hAnsi="Garamond"/>
          <w:b/>
          <w:color w:val="548DD4" w:themeColor="text2" w:themeTint="99"/>
          <w:u w:val="single"/>
        </w:rPr>
        <w:lastRenderedPageBreak/>
        <w:t>COURSE SCHEDULE</w:t>
      </w:r>
    </w:p>
    <w:tbl>
      <w:tblPr>
        <w:tblStyle w:val="TableGrid"/>
        <w:tblW w:w="0" w:type="auto"/>
        <w:tblInd w:w="108" w:type="dxa"/>
        <w:tblLook w:val="04A0" w:firstRow="1" w:lastRow="0" w:firstColumn="1" w:lastColumn="0" w:noHBand="0" w:noVBand="1"/>
      </w:tblPr>
      <w:tblGrid>
        <w:gridCol w:w="808"/>
        <w:gridCol w:w="1936"/>
        <w:gridCol w:w="4584"/>
        <w:gridCol w:w="3354"/>
      </w:tblGrid>
      <w:tr w:rsidR="00C50653" w:rsidRPr="00CF1675" w:rsidTr="00CF1675">
        <w:tc>
          <w:tcPr>
            <w:tcW w:w="810"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Class</w:t>
            </w:r>
          </w:p>
        </w:tc>
        <w:tc>
          <w:tcPr>
            <w:tcW w:w="1980"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Date</w:t>
            </w:r>
          </w:p>
        </w:tc>
        <w:tc>
          <w:tcPr>
            <w:tcW w:w="4680"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Topics</w:t>
            </w:r>
          </w:p>
        </w:tc>
        <w:tc>
          <w:tcPr>
            <w:tcW w:w="3438" w:type="dxa"/>
          </w:tcPr>
          <w:p w:rsidR="00CF1675" w:rsidRPr="001473DF" w:rsidRDefault="00CF1675" w:rsidP="00555872">
            <w:pPr>
              <w:jc w:val="center"/>
              <w:rPr>
                <w:rFonts w:ascii="Garamond" w:hAnsi="Garamond"/>
                <w:b/>
                <w:sz w:val="23"/>
                <w:szCs w:val="23"/>
              </w:rPr>
            </w:pPr>
            <w:r w:rsidRPr="001473DF">
              <w:rPr>
                <w:rFonts w:ascii="Garamond" w:hAnsi="Garamond"/>
                <w:b/>
                <w:sz w:val="23"/>
                <w:szCs w:val="23"/>
              </w:rPr>
              <w:t>Homework Due Next Class</w:t>
            </w: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t>1</w:t>
            </w:r>
          </w:p>
        </w:tc>
        <w:tc>
          <w:tcPr>
            <w:tcW w:w="1980" w:type="dxa"/>
          </w:tcPr>
          <w:p w:rsidR="00CF1675" w:rsidRPr="001473DF" w:rsidRDefault="002F3DB3" w:rsidP="00F430D0">
            <w:pPr>
              <w:rPr>
                <w:rFonts w:ascii="Garamond" w:hAnsi="Garamond"/>
                <w:sz w:val="23"/>
                <w:szCs w:val="23"/>
              </w:rPr>
            </w:pPr>
            <w:r>
              <w:rPr>
                <w:rFonts w:ascii="Garamond" w:hAnsi="Garamond"/>
                <w:sz w:val="23"/>
                <w:szCs w:val="23"/>
              </w:rPr>
              <w:t>Thursday, July 3</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C477FA" w:rsidRDefault="00C477FA" w:rsidP="00F430D0">
            <w:pPr>
              <w:rPr>
                <w:rFonts w:ascii="Garamond" w:hAnsi="Garamond"/>
                <w:sz w:val="23"/>
                <w:szCs w:val="23"/>
              </w:rPr>
            </w:pPr>
            <w:r>
              <w:rPr>
                <w:rFonts w:ascii="Garamond" w:hAnsi="Garamond"/>
                <w:sz w:val="23"/>
                <w:szCs w:val="23"/>
              </w:rPr>
              <w:t>Introductions, Revisited: Why Social Studies?</w:t>
            </w:r>
          </w:p>
          <w:p w:rsidR="00C477FA" w:rsidRDefault="00C477FA" w:rsidP="00F430D0">
            <w:pPr>
              <w:rPr>
                <w:rFonts w:ascii="Garamond" w:hAnsi="Garamond"/>
                <w:sz w:val="23"/>
                <w:szCs w:val="23"/>
              </w:rPr>
            </w:pPr>
          </w:p>
          <w:p w:rsidR="0021266B" w:rsidRPr="001473DF" w:rsidRDefault="0021266B" w:rsidP="00F430D0">
            <w:pPr>
              <w:rPr>
                <w:rFonts w:ascii="Garamond" w:hAnsi="Garamond"/>
                <w:sz w:val="23"/>
                <w:szCs w:val="23"/>
              </w:rPr>
            </w:pPr>
            <w:r w:rsidRPr="001473DF">
              <w:rPr>
                <w:rFonts w:ascii="Garamond" w:hAnsi="Garamond"/>
                <w:sz w:val="23"/>
                <w:szCs w:val="23"/>
              </w:rPr>
              <w:t>Course Overview</w:t>
            </w:r>
          </w:p>
          <w:p w:rsidR="00C477FA" w:rsidRPr="00C477FA" w:rsidRDefault="00C477FA" w:rsidP="00257B6E">
            <w:pPr>
              <w:pStyle w:val="ListParagraph"/>
              <w:numPr>
                <w:ilvl w:val="0"/>
                <w:numId w:val="13"/>
              </w:numPr>
              <w:rPr>
                <w:rFonts w:ascii="Garamond" w:hAnsi="Garamond"/>
                <w:i/>
                <w:sz w:val="23"/>
                <w:szCs w:val="23"/>
              </w:rPr>
            </w:pPr>
            <w:r>
              <w:rPr>
                <w:rFonts w:ascii="Garamond" w:hAnsi="Garamond"/>
                <w:sz w:val="23"/>
                <w:szCs w:val="23"/>
              </w:rPr>
              <w:t xml:space="preserve">Warm-Up: </w:t>
            </w:r>
            <w:r w:rsidRPr="00C477FA">
              <w:rPr>
                <w:rFonts w:ascii="Garamond" w:hAnsi="Garamond"/>
                <w:i/>
                <w:sz w:val="23"/>
                <w:szCs w:val="23"/>
              </w:rPr>
              <w:t>“The Strip Search of an 8</w:t>
            </w:r>
            <w:r w:rsidRPr="00C477FA">
              <w:rPr>
                <w:rFonts w:ascii="Garamond" w:hAnsi="Garamond"/>
                <w:i/>
                <w:sz w:val="23"/>
                <w:szCs w:val="23"/>
                <w:vertAlign w:val="superscript"/>
              </w:rPr>
              <w:t>th</w:t>
            </w:r>
            <w:r w:rsidRPr="00C477FA">
              <w:rPr>
                <w:rFonts w:ascii="Garamond" w:hAnsi="Garamond"/>
                <w:i/>
                <w:sz w:val="23"/>
                <w:szCs w:val="23"/>
              </w:rPr>
              <w:t xml:space="preserve"> Grade Girl”</w:t>
            </w:r>
          </w:p>
          <w:p w:rsidR="0021266B" w:rsidRDefault="0021266B" w:rsidP="00257B6E">
            <w:pPr>
              <w:pStyle w:val="ListParagraph"/>
              <w:numPr>
                <w:ilvl w:val="0"/>
                <w:numId w:val="13"/>
              </w:numPr>
              <w:rPr>
                <w:rFonts w:ascii="Garamond" w:hAnsi="Garamond"/>
                <w:sz w:val="23"/>
                <w:szCs w:val="23"/>
              </w:rPr>
            </w:pPr>
            <w:r w:rsidRPr="001473DF">
              <w:rPr>
                <w:rFonts w:ascii="Garamond" w:hAnsi="Garamond"/>
                <w:sz w:val="23"/>
                <w:szCs w:val="23"/>
              </w:rPr>
              <w:t>Review Course Syllabus</w:t>
            </w:r>
          </w:p>
          <w:p w:rsidR="002F3DB3" w:rsidRPr="002F3DB3" w:rsidRDefault="00C477FA" w:rsidP="00257B6E">
            <w:pPr>
              <w:pStyle w:val="ListParagraph"/>
              <w:numPr>
                <w:ilvl w:val="0"/>
                <w:numId w:val="13"/>
              </w:numPr>
              <w:rPr>
                <w:rFonts w:ascii="Garamond" w:hAnsi="Garamond"/>
                <w:sz w:val="23"/>
                <w:szCs w:val="23"/>
              </w:rPr>
            </w:pPr>
            <w:r>
              <w:rPr>
                <w:rFonts w:ascii="Garamond" w:hAnsi="Garamond"/>
                <w:sz w:val="23"/>
                <w:szCs w:val="23"/>
              </w:rPr>
              <w:t>Website Resources</w:t>
            </w:r>
            <w:r w:rsidR="002F3DB3">
              <w:rPr>
                <w:rFonts w:ascii="Garamond" w:hAnsi="Garamond"/>
                <w:sz w:val="23"/>
                <w:szCs w:val="23"/>
              </w:rPr>
              <w:t xml:space="preserve"> and Templates</w:t>
            </w:r>
          </w:p>
          <w:p w:rsidR="0021266B" w:rsidRPr="002C0057" w:rsidRDefault="002C0057" w:rsidP="002C0057">
            <w:pPr>
              <w:rPr>
                <w:rFonts w:ascii="Garamond" w:hAnsi="Garamond"/>
                <w:i/>
                <w:sz w:val="23"/>
                <w:szCs w:val="23"/>
              </w:rPr>
            </w:pPr>
            <w:r>
              <w:rPr>
                <w:rFonts w:ascii="Garamond" w:hAnsi="Garamond"/>
                <w:i/>
                <w:sz w:val="23"/>
                <w:szCs w:val="23"/>
              </w:rPr>
              <w:br/>
            </w:r>
            <w:r w:rsidR="0021266B" w:rsidRPr="002C0057">
              <w:rPr>
                <w:rFonts w:ascii="Garamond" w:hAnsi="Garamond"/>
                <w:i/>
                <w:sz w:val="23"/>
                <w:szCs w:val="23"/>
              </w:rPr>
              <w:t>Guest: Dr. Adriane Lentz-Smith, Faculty Advisor</w:t>
            </w:r>
            <w:r w:rsidR="001473DF" w:rsidRPr="002C0057">
              <w:rPr>
                <w:rFonts w:ascii="Garamond" w:hAnsi="Garamond"/>
                <w:i/>
                <w:sz w:val="23"/>
                <w:szCs w:val="23"/>
              </w:rPr>
              <w:br/>
            </w:r>
          </w:p>
        </w:tc>
        <w:tc>
          <w:tcPr>
            <w:tcW w:w="3438" w:type="dxa"/>
          </w:tcPr>
          <w:p w:rsidR="002F3DB3" w:rsidRDefault="002F3DB3" w:rsidP="002F3DB3">
            <w:pPr>
              <w:rPr>
                <w:rFonts w:ascii="Garamond" w:hAnsi="Garamond"/>
                <w:i/>
                <w:sz w:val="23"/>
                <w:szCs w:val="23"/>
              </w:rPr>
            </w:pPr>
            <w:r>
              <w:rPr>
                <w:rFonts w:ascii="Garamond" w:hAnsi="Garamond"/>
                <w:i/>
                <w:sz w:val="23"/>
                <w:szCs w:val="23"/>
              </w:rPr>
              <w:t>Read and be prepared to discuss:</w:t>
            </w:r>
          </w:p>
          <w:p w:rsidR="001473DF" w:rsidRPr="002F3DB3" w:rsidRDefault="000A5973" w:rsidP="00257B6E">
            <w:pPr>
              <w:pStyle w:val="ListParagraph"/>
              <w:numPr>
                <w:ilvl w:val="0"/>
                <w:numId w:val="19"/>
              </w:numPr>
              <w:rPr>
                <w:rStyle w:val="Hyperlink"/>
                <w:rFonts w:ascii="Garamond" w:hAnsi="Garamond"/>
                <w:color w:val="auto"/>
                <w:sz w:val="23"/>
                <w:szCs w:val="23"/>
                <w:u w:val="none"/>
              </w:rPr>
            </w:pPr>
            <w:hyperlink r:id="rId25" w:history="1">
              <w:r w:rsidR="001473DF" w:rsidRPr="002F3DB3">
                <w:rPr>
                  <w:rStyle w:val="Hyperlink"/>
                  <w:rFonts w:ascii="Garamond" w:hAnsi="Garamond"/>
                  <w:sz w:val="23"/>
                  <w:szCs w:val="23"/>
                </w:rPr>
                <w:t>A Vision of Powerful Teaching and Learning in the Social Studies</w:t>
              </w:r>
            </w:hyperlink>
          </w:p>
          <w:p w:rsidR="004A2698" w:rsidRDefault="002F3DB3" w:rsidP="004A2698">
            <w:pPr>
              <w:rPr>
                <w:rFonts w:ascii="Garamond" w:hAnsi="Garamond"/>
                <w:i/>
                <w:sz w:val="23"/>
                <w:szCs w:val="23"/>
              </w:rPr>
            </w:pPr>
            <w:r w:rsidRPr="002F3DB3">
              <w:rPr>
                <w:rFonts w:ascii="Garamond" w:hAnsi="Garamond"/>
                <w:i/>
                <w:sz w:val="23"/>
                <w:szCs w:val="23"/>
              </w:rPr>
              <w:t>Read and</w:t>
            </w:r>
            <w:r w:rsidR="00B12D65">
              <w:rPr>
                <w:rFonts w:ascii="Garamond" w:hAnsi="Garamond"/>
                <w:i/>
                <w:sz w:val="23"/>
                <w:szCs w:val="23"/>
              </w:rPr>
              <w:t xml:space="preserve"> be prepared to present on:</w:t>
            </w:r>
          </w:p>
          <w:p w:rsidR="000F5C5F" w:rsidRPr="004A2698" w:rsidRDefault="002F3DB3" w:rsidP="00257B6E">
            <w:pPr>
              <w:pStyle w:val="ListParagraph"/>
              <w:numPr>
                <w:ilvl w:val="0"/>
                <w:numId w:val="19"/>
              </w:numPr>
              <w:rPr>
                <w:rFonts w:ascii="Garamond" w:hAnsi="Garamond"/>
                <w:i/>
                <w:sz w:val="23"/>
                <w:szCs w:val="23"/>
              </w:rPr>
            </w:pPr>
            <w:r w:rsidRPr="004A2698">
              <w:rPr>
                <w:rFonts w:ascii="Garamond" w:hAnsi="Garamond"/>
                <w:sz w:val="23"/>
                <w:szCs w:val="23"/>
              </w:rPr>
              <w:t xml:space="preserve">Dorcus - </w:t>
            </w:r>
            <w:hyperlink r:id="rId26" w:history="1">
              <w:r w:rsidR="001473DF" w:rsidRPr="004A2698">
                <w:rPr>
                  <w:rStyle w:val="Hyperlink"/>
                  <w:rFonts w:ascii="Garamond" w:hAnsi="Garamond"/>
                  <w:sz w:val="23"/>
                  <w:szCs w:val="23"/>
                </w:rPr>
                <w:t>Academic Freedom and the Social Studies Educator</w:t>
              </w:r>
            </w:hyperlink>
            <w:r w:rsidR="00BA632C" w:rsidRPr="004A2698">
              <w:rPr>
                <w:rFonts w:ascii="Garamond" w:hAnsi="Garamond"/>
                <w:sz w:val="23"/>
                <w:szCs w:val="23"/>
              </w:rPr>
              <w:t xml:space="preserve"> </w:t>
            </w:r>
          </w:p>
          <w:p w:rsidR="002F3DB3" w:rsidRPr="004A2698" w:rsidRDefault="002F3DB3" w:rsidP="00257B6E">
            <w:pPr>
              <w:pStyle w:val="ListParagraph"/>
              <w:numPr>
                <w:ilvl w:val="0"/>
                <w:numId w:val="19"/>
              </w:numPr>
              <w:rPr>
                <w:rStyle w:val="Hyperlink"/>
                <w:rFonts w:ascii="Garamond" w:hAnsi="Garamond"/>
                <w:i/>
                <w:color w:val="auto"/>
                <w:sz w:val="23"/>
                <w:szCs w:val="23"/>
                <w:u w:val="none"/>
              </w:rPr>
            </w:pPr>
            <w:r w:rsidRPr="004A2698">
              <w:rPr>
                <w:rFonts w:ascii="Garamond" w:hAnsi="Garamond"/>
                <w:sz w:val="23"/>
                <w:szCs w:val="23"/>
              </w:rPr>
              <w:t xml:space="preserve">Robert – </w:t>
            </w:r>
            <w:hyperlink r:id="rId27" w:history="1">
              <w:r w:rsidR="000F5C5F" w:rsidRPr="004A2698">
                <w:rPr>
                  <w:rStyle w:val="Hyperlink"/>
                  <w:rFonts w:ascii="Garamond" w:hAnsi="Garamond"/>
                  <w:sz w:val="23"/>
                  <w:szCs w:val="23"/>
                </w:rPr>
                <w:t>Bring Back Social Studies</w:t>
              </w:r>
            </w:hyperlink>
          </w:p>
          <w:p w:rsidR="002F3DB3" w:rsidRPr="004A2698" w:rsidRDefault="002F3DB3" w:rsidP="00257B6E">
            <w:pPr>
              <w:pStyle w:val="ListParagraph"/>
              <w:numPr>
                <w:ilvl w:val="0"/>
                <w:numId w:val="19"/>
              </w:numPr>
              <w:rPr>
                <w:rStyle w:val="Hyperlink"/>
                <w:rFonts w:ascii="Garamond" w:hAnsi="Garamond"/>
                <w:i/>
                <w:color w:val="auto"/>
                <w:sz w:val="23"/>
                <w:szCs w:val="23"/>
                <w:u w:val="none"/>
              </w:rPr>
            </w:pPr>
            <w:r w:rsidRPr="004A2698">
              <w:rPr>
                <w:rFonts w:ascii="Garamond" w:hAnsi="Garamond"/>
                <w:sz w:val="23"/>
                <w:szCs w:val="23"/>
              </w:rPr>
              <w:t xml:space="preserve">Kelly – </w:t>
            </w:r>
            <w:hyperlink r:id="rId28" w:history="1">
              <w:r w:rsidRPr="004A2698">
                <w:rPr>
                  <w:rStyle w:val="Hyperlink"/>
                  <w:rFonts w:ascii="Garamond" w:hAnsi="Garamond"/>
                  <w:sz w:val="23"/>
                  <w:szCs w:val="23"/>
                </w:rPr>
                <w:t>Challenging History: Essential Questions in the Social Studies Classroom</w:t>
              </w:r>
            </w:hyperlink>
          </w:p>
          <w:p w:rsidR="001473DF" w:rsidRPr="00B12D65" w:rsidRDefault="002F3DB3" w:rsidP="00257B6E">
            <w:pPr>
              <w:pStyle w:val="ListParagraph"/>
              <w:numPr>
                <w:ilvl w:val="0"/>
                <w:numId w:val="19"/>
              </w:numPr>
              <w:rPr>
                <w:rFonts w:ascii="Garamond" w:hAnsi="Garamond"/>
                <w:i/>
                <w:sz w:val="23"/>
                <w:szCs w:val="23"/>
              </w:rPr>
            </w:pPr>
            <w:r w:rsidRPr="004A2698">
              <w:rPr>
                <w:rFonts w:ascii="Garamond" w:hAnsi="Garamond"/>
                <w:sz w:val="23"/>
                <w:szCs w:val="23"/>
              </w:rPr>
              <w:t xml:space="preserve">Phillip – </w:t>
            </w:r>
            <w:hyperlink r:id="rId29" w:history="1">
              <w:r w:rsidRPr="004A2698">
                <w:rPr>
                  <w:rStyle w:val="Hyperlink"/>
                  <w:rFonts w:ascii="Garamond" w:hAnsi="Garamond"/>
                  <w:sz w:val="23"/>
                  <w:szCs w:val="23"/>
                </w:rPr>
                <w:t>Tips and Tricks for Engaging Students in Social Studies Instruction</w:t>
              </w:r>
            </w:hyperlink>
            <w:r w:rsidR="000F5C5F" w:rsidRPr="004A2698">
              <w:rPr>
                <w:rFonts w:ascii="Garamond" w:hAnsi="Garamond"/>
                <w:sz w:val="23"/>
                <w:szCs w:val="23"/>
              </w:rPr>
              <w:t xml:space="preserve"> </w:t>
            </w:r>
          </w:p>
          <w:p w:rsidR="00B12D65" w:rsidRDefault="00B12D65" w:rsidP="00B12D65">
            <w:pPr>
              <w:rPr>
                <w:rFonts w:ascii="Garamond" w:hAnsi="Garamond"/>
                <w:i/>
                <w:sz w:val="23"/>
                <w:szCs w:val="23"/>
              </w:rPr>
            </w:pPr>
          </w:p>
          <w:p w:rsidR="00CF1675" w:rsidRPr="00B12D65" w:rsidRDefault="00B12D65" w:rsidP="002F3DB3">
            <w:pPr>
              <w:rPr>
                <w:rFonts w:ascii="Garamond" w:hAnsi="Garamond"/>
                <w:i/>
                <w:sz w:val="23"/>
                <w:szCs w:val="23"/>
              </w:rPr>
            </w:pPr>
            <w:r>
              <w:rPr>
                <w:rFonts w:ascii="Garamond" w:hAnsi="Garamond"/>
                <w:i/>
                <w:sz w:val="23"/>
                <w:szCs w:val="23"/>
              </w:rPr>
              <w:t>EVIDENCE: Review and plan your Educational Philosophy</w:t>
            </w:r>
            <w:r>
              <w:rPr>
                <w:rFonts w:ascii="Garamond" w:hAnsi="Garamond"/>
                <w:i/>
                <w:sz w:val="23"/>
                <w:szCs w:val="23"/>
              </w:rPr>
              <w:br/>
            </w: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t>2</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Wednesday</w:t>
            </w:r>
            <w:r w:rsidR="00CF1675" w:rsidRPr="001473DF">
              <w:rPr>
                <w:rFonts w:ascii="Garamond" w:hAnsi="Garamond"/>
                <w:sz w:val="23"/>
                <w:szCs w:val="23"/>
              </w:rPr>
              <w:t xml:space="preserve">, </w:t>
            </w:r>
            <w:r>
              <w:rPr>
                <w:rFonts w:ascii="Garamond" w:hAnsi="Garamond"/>
                <w:sz w:val="23"/>
                <w:szCs w:val="23"/>
              </w:rPr>
              <w:t>July 8</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CF1675" w:rsidRPr="002F3DB3" w:rsidRDefault="002F3DB3" w:rsidP="002F3DB3">
            <w:pPr>
              <w:rPr>
                <w:rFonts w:ascii="Garamond" w:hAnsi="Garamond"/>
                <w:sz w:val="23"/>
                <w:szCs w:val="23"/>
              </w:rPr>
            </w:pPr>
            <w:r>
              <w:rPr>
                <w:rFonts w:ascii="Garamond" w:hAnsi="Garamond"/>
                <w:sz w:val="23"/>
                <w:szCs w:val="23"/>
              </w:rPr>
              <w:t xml:space="preserve">Warm-Up – NC Teaching Standards: Themes of Social Studies: </w:t>
            </w:r>
            <w:hyperlink r:id="rId30" w:history="1">
              <w:r w:rsidR="001473DF" w:rsidRPr="002F3DB3">
                <w:rPr>
                  <w:rStyle w:val="Hyperlink"/>
                  <w:rFonts w:ascii="Garamond" w:hAnsi="Garamond"/>
                  <w:sz w:val="23"/>
                  <w:szCs w:val="23"/>
                </w:rPr>
                <w:t>National Curriculum Standards for Social Studies: Chapter 2 – The Themes of Social Studies</w:t>
              </w:r>
            </w:hyperlink>
          </w:p>
          <w:p w:rsidR="002F3DB3" w:rsidRDefault="002F3DB3" w:rsidP="002F3DB3">
            <w:pPr>
              <w:rPr>
                <w:rFonts w:ascii="Garamond" w:hAnsi="Garamond"/>
                <w:sz w:val="23"/>
                <w:szCs w:val="23"/>
              </w:rPr>
            </w:pPr>
          </w:p>
          <w:p w:rsidR="005613B1" w:rsidRPr="002F3DB3" w:rsidRDefault="002F3DB3" w:rsidP="002F3DB3">
            <w:pPr>
              <w:rPr>
                <w:rFonts w:ascii="Garamond" w:hAnsi="Garamond"/>
                <w:sz w:val="23"/>
                <w:szCs w:val="23"/>
              </w:rPr>
            </w:pPr>
            <w:r>
              <w:rPr>
                <w:rFonts w:ascii="Garamond" w:hAnsi="Garamond"/>
                <w:sz w:val="23"/>
                <w:szCs w:val="23"/>
              </w:rPr>
              <w:t>Presentations &amp; Discussion</w:t>
            </w:r>
            <w:r w:rsidR="0021266B" w:rsidRPr="002F3DB3">
              <w:rPr>
                <w:rFonts w:ascii="Garamond" w:hAnsi="Garamond"/>
                <w:sz w:val="23"/>
                <w:szCs w:val="23"/>
              </w:rPr>
              <w:br/>
            </w:r>
          </w:p>
        </w:tc>
        <w:tc>
          <w:tcPr>
            <w:tcW w:w="3438" w:type="dxa"/>
          </w:tcPr>
          <w:p w:rsidR="004A2698" w:rsidRDefault="00217EA1" w:rsidP="000F5C5F">
            <w:pPr>
              <w:rPr>
                <w:rFonts w:ascii="Garamond" w:hAnsi="Garamond"/>
                <w:i/>
                <w:sz w:val="23"/>
                <w:szCs w:val="23"/>
              </w:rPr>
            </w:pPr>
            <w:r>
              <w:rPr>
                <w:rFonts w:ascii="Garamond" w:hAnsi="Garamond"/>
                <w:i/>
                <w:sz w:val="23"/>
                <w:szCs w:val="23"/>
              </w:rPr>
              <w:t xml:space="preserve">EVIDENCE: </w:t>
            </w:r>
            <w:r w:rsidR="004A2698">
              <w:rPr>
                <w:rFonts w:ascii="Garamond" w:hAnsi="Garamond"/>
                <w:i/>
                <w:sz w:val="23"/>
                <w:szCs w:val="23"/>
              </w:rPr>
              <w:t>Complete your Educational Philosophy</w:t>
            </w:r>
          </w:p>
          <w:p w:rsidR="00B12D65" w:rsidRDefault="00B12D65" w:rsidP="000F5C5F">
            <w:pPr>
              <w:rPr>
                <w:rFonts w:ascii="Garamond" w:hAnsi="Garamond"/>
                <w:i/>
                <w:sz w:val="23"/>
                <w:szCs w:val="23"/>
              </w:rPr>
            </w:pPr>
          </w:p>
          <w:p w:rsidR="00B12D65" w:rsidRPr="00BA632C" w:rsidRDefault="00B12D65" w:rsidP="000F5C5F">
            <w:pPr>
              <w:rPr>
                <w:rFonts w:ascii="Garamond" w:hAnsi="Garamond"/>
                <w:i/>
                <w:sz w:val="23"/>
                <w:szCs w:val="23"/>
              </w:rPr>
            </w:pPr>
            <w:r>
              <w:rPr>
                <w:rFonts w:ascii="Garamond" w:hAnsi="Garamond"/>
                <w:i/>
                <w:sz w:val="23"/>
                <w:szCs w:val="23"/>
              </w:rPr>
              <w:t xml:space="preserve">Confirm your fall unit with your mentor teacher; </w:t>
            </w:r>
            <w:r w:rsidR="00B03CF1">
              <w:rPr>
                <w:rFonts w:ascii="Garamond" w:hAnsi="Garamond"/>
                <w:i/>
                <w:sz w:val="23"/>
                <w:szCs w:val="23"/>
              </w:rPr>
              <w:t xml:space="preserve">review templates and </w:t>
            </w:r>
            <w:r>
              <w:rPr>
                <w:rFonts w:ascii="Garamond" w:hAnsi="Garamond"/>
                <w:i/>
                <w:sz w:val="23"/>
                <w:szCs w:val="23"/>
              </w:rPr>
              <w:t>begin planning</w:t>
            </w:r>
            <w:r w:rsidR="00B03CF1">
              <w:rPr>
                <w:rFonts w:ascii="Garamond" w:hAnsi="Garamond"/>
                <w:i/>
                <w:sz w:val="23"/>
                <w:szCs w:val="23"/>
              </w:rPr>
              <w:t>.</w:t>
            </w:r>
          </w:p>
          <w:p w:rsidR="00CF1675" w:rsidRPr="001473DF" w:rsidRDefault="00CF1675" w:rsidP="001473DF">
            <w:pPr>
              <w:pStyle w:val="ListParagraph"/>
              <w:rPr>
                <w:rFonts w:ascii="Garamond" w:hAnsi="Garamond"/>
                <w:sz w:val="23"/>
                <w:szCs w:val="23"/>
              </w:rPr>
            </w:pP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t>3</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Friday, July 10</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5613B1" w:rsidRPr="001473DF" w:rsidRDefault="005613B1" w:rsidP="00F430D0">
            <w:pPr>
              <w:rPr>
                <w:rFonts w:ascii="Garamond" w:hAnsi="Garamond"/>
                <w:sz w:val="23"/>
                <w:szCs w:val="23"/>
              </w:rPr>
            </w:pPr>
            <w:r w:rsidRPr="001473DF">
              <w:rPr>
                <w:rFonts w:ascii="Garamond" w:hAnsi="Garamond"/>
                <w:sz w:val="23"/>
                <w:szCs w:val="23"/>
              </w:rPr>
              <w:t>Lesson Planning</w:t>
            </w:r>
          </w:p>
          <w:p w:rsidR="0021266B" w:rsidRPr="001473DF" w:rsidRDefault="0021266B" w:rsidP="00257B6E">
            <w:pPr>
              <w:pStyle w:val="ListParagraph"/>
              <w:numPr>
                <w:ilvl w:val="0"/>
                <w:numId w:val="12"/>
              </w:numPr>
              <w:rPr>
                <w:rFonts w:ascii="Garamond" w:hAnsi="Garamond"/>
                <w:sz w:val="23"/>
                <w:szCs w:val="23"/>
              </w:rPr>
            </w:pPr>
            <w:r w:rsidRPr="001473DF">
              <w:rPr>
                <w:rFonts w:ascii="Garamond" w:hAnsi="Garamond"/>
                <w:sz w:val="23"/>
                <w:szCs w:val="23"/>
              </w:rPr>
              <w:t xml:space="preserve">Video: Why Teachers Teach but Kids Don’t Learn </w:t>
            </w:r>
          </w:p>
          <w:p w:rsidR="005613B1" w:rsidRPr="001473DF" w:rsidRDefault="005613B1" w:rsidP="00257B6E">
            <w:pPr>
              <w:pStyle w:val="ListParagraph"/>
              <w:numPr>
                <w:ilvl w:val="0"/>
                <w:numId w:val="12"/>
              </w:numPr>
              <w:rPr>
                <w:rFonts w:ascii="Garamond" w:hAnsi="Garamond"/>
                <w:sz w:val="23"/>
                <w:szCs w:val="23"/>
              </w:rPr>
            </w:pPr>
            <w:r w:rsidRPr="001473DF">
              <w:rPr>
                <w:rFonts w:ascii="Garamond" w:hAnsi="Garamond"/>
                <w:sz w:val="23"/>
                <w:szCs w:val="23"/>
              </w:rPr>
              <w:t>Review Understanding by Design</w:t>
            </w:r>
          </w:p>
          <w:p w:rsidR="00CF1675" w:rsidRDefault="005613B1" w:rsidP="00257B6E">
            <w:pPr>
              <w:pStyle w:val="ListParagraph"/>
              <w:numPr>
                <w:ilvl w:val="0"/>
                <w:numId w:val="12"/>
              </w:numPr>
              <w:rPr>
                <w:rFonts w:ascii="Garamond" w:hAnsi="Garamond"/>
                <w:sz w:val="23"/>
                <w:szCs w:val="23"/>
              </w:rPr>
            </w:pPr>
            <w:r w:rsidRPr="001473DF">
              <w:rPr>
                <w:rFonts w:ascii="Garamond" w:hAnsi="Garamond"/>
                <w:sz w:val="23"/>
                <w:szCs w:val="23"/>
              </w:rPr>
              <w:t>Essential Questions &amp; Big Ideas</w:t>
            </w:r>
          </w:p>
          <w:p w:rsidR="009B4677" w:rsidRDefault="009B4677" w:rsidP="009B4677">
            <w:pPr>
              <w:rPr>
                <w:rFonts w:ascii="Garamond" w:hAnsi="Garamond"/>
                <w:sz w:val="23"/>
                <w:szCs w:val="23"/>
              </w:rPr>
            </w:pPr>
          </w:p>
          <w:p w:rsidR="009B4677" w:rsidRDefault="009B4677" w:rsidP="009B4677">
            <w:pPr>
              <w:rPr>
                <w:rFonts w:ascii="Garamond" w:hAnsi="Garamond"/>
                <w:sz w:val="23"/>
                <w:szCs w:val="23"/>
              </w:rPr>
            </w:pPr>
            <w:r>
              <w:rPr>
                <w:rFonts w:ascii="Garamond" w:hAnsi="Garamond"/>
                <w:sz w:val="23"/>
                <w:szCs w:val="23"/>
              </w:rPr>
              <w:t>Guest Speaker: Mrs. Kelly Stevens, K-12 Social Studies Specialist for Durham Public Schools</w:t>
            </w:r>
          </w:p>
          <w:p w:rsidR="009B4677" w:rsidRPr="00C50653" w:rsidRDefault="009B4677" w:rsidP="00257B6E">
            <w:pPr>
              <w:pStyle w:val="ListParagraph"/>
              <w:numPr>
                <w:ilvl w:val="0"/>
                <w:numId w:val="24"/>
              </w:numPr>
              <w:rPr>
                <w:rFonts w:ascii="Garamond" w:hAnsi="Garamond"/>
                <w:sz w:val="23"/>
                <w:szCs w:val="23"/>
              </w:rPr>
            </w:pPr>
            <w:r>
              <w:rPr>
                <w:rFonts w:ascii="Garamond" w:hAnsi="Garamond"/>
                <w:sz w:val="23"/>
                <w:szCs w:val="23"/>
              </w:rPr>
              <w:t>Topic: Lesson Planning for Online Engagement</w:t>
            </w:r>
            <w:r w:rsidRPr="00C50653">
              <w:rPr>
                <w:rFonts w:ascii="Garamond" w:hAnsi="Garamond"/>
                <w:sz w:val="23"/>
                <w:szCs w:val="23"/>
              </w:rPr>
              <w:t xml:space="preserve"> </w:t>
            </w:r>
          </w:p>
          <w:p w:rsidR="009B4677" w:rsidRPr="009B4677" w:rsidRDefault="009B4677" w:rsidP="009B4677">
            <w:pPr>
              <w:rPr>
                <w:rFonts w:ascii="Garamond" w:hAnsi="Garamond"/>
                <w:sz w:val="23"/>
                <w:szCs w:val="23"/>
              </w:rPr>
            </w:pPr>
          </w:p>
        </w:tc>
        <w:tc>
          <w:tcPr>
            <w:tcW w:w="3438" w:type="dxa"/>
          </w:tcPr>
          <w:p w:rsidR="002F3DB3" w:rsidRPr="002F3DB3" w:rsidRDefault="002F3DB3" w:rsidP="002F3DB3">
            <w:pPr>
              <w:rPr>
                <w:rFonts w:ascii="Garamond" w:hAnsi="Garamond"/>
                <w:i/>
                <w:sz w:val="23"/>
                <w:szCs w:val="23"/>
              </w:rPr>
            </w:pPr>
            <w:r w:rsidRPr="002F3DB3">
              <w:rPr>
                <w:rFonts w:ascii="Garamond" w:hAnsi="Garamond"/>
                <w:i/>
                <w:sz w:val="23"/>
                <w:szCs w:val="23"/>
              </w:rPr>
              <w:t xml:space="preserve">Read and be prepared to discuss </w:t>
            </w:r>
          </w:p>
          <w:p w:rsidR="001473DF" w:rsidRPr="002F3DB3" w:rsidRDefault="000A5973" w:rsidP="00257B6E">
            <w:pPr>
              <w:pStyle w:val="ListParagraph"/>
              <w:numPr>
                <w:ilvl w:val="0"/>
                <w:numId w:val="20"/>
              </w:numPr>
              <w:rPr>
                <w:rStyle w:val="Hyperlink"/>
                <w:rFonts w:ascii="Garamond" w:hAnsi="Garamond"/>
                <w:color w:val="auto"/>
                <w:sz w:val="23"/>
                <w:szCs w:val="23"/>
                <w:u w:val="none"/>
              </w:rPr>
            </w:pPr>
            <w:hyperlink r:id="rId31" w:history="1">
              <w:r w:rsidR="001473DF" w:rsidRPr="002F3DB3">
                <w:rPr>
                  <w:rStyle w:val="Hyperlink"/>
                  <w:rFonts w:ascii="Garamond" w:hAnsi="Garamond"/>
                  <w:sz w:val="23"/>
                  <w:szCs w:val="23"/>
                </w:rPr>
                <w:t>The Guide on the Stage: In Defense of Good Lecturing in the History Classroom</w:t>
              </w:r>
            </w:hyperlink>
          </w:p>
          <w:p w:rsidR="002F3DB3" w:rsidRPr="00C50653" w:rsidRDefault="002F3DB3" w:rsidP="002F3DB3">
            <w:pPr>
              <w:rPr>
                <w:rFonts w:ascii="Garamond" w:hAnsi="Garamond"/>
                <w:i/>
                <w:sz w:val="23"/>
                <w:szCs w:val="23"/>
              </w:rPr>
            </w:pPr>
            <w:r w:rsidRPr="00C50653">
              <w:rPr>
                <w:rFonts w:ascii="Garamond" w:hAnsi="Garamond"/>
                <w:i/>
                <w:sz w:val="23"/>
                <w:szCs w:val="23"/>
              </w:rPr>
              <w:t>Read and be prep</w:t>
            </w:r>
            <w:r w:rsidR="00B12D65">
              <w:rPr>
                <w:rFonts w:ascii="Garamond" w:hAnsi="Garamond"/>
                <w:i/>
                <w:sz w:val="23"/>
                <w:szCs w:val="23"/>
              </w:rPr>
              <w:t>ared to present on</w:t>
            </w:r>
            <w:r w:rsidRPr="00C50653">
              <w:rPr>
                <w:rFonts w:ascii="Garamond" w:hAnsi="Garamond"/>
                <w:i/>
                <w:sz w:val="23"/>
                <w:szCs w:val="23"/>
              </w:rPr>
              <w:t>:</w:t>
            </w:r>
          </w:p>
          <w:p w:rsidR="001473DF" w:rsidRPr="002F3DB3" w:rsidRDefault="002F3DB3" w:rsidP="00257B6E">
            <w:pPr>
              <w:pStyle w:val="ListParagraph"/>
              <w:numPr>
                <w:ilvl w:val="0"/>
                <w:numId w:val="21"/>
              </w:numPr>
              <w:rPr>
                <w:rFonts w:ascii="Garamond" w:hAnsi="Garamond"/>
                <w:sz w:val="23"/>
                <w:szCs w:val="23"/>
              </w:rPr>
            </w:pPr>
            <w:r w:rsidRPr="002F3DB3">
              <w:rPr>
                <w:rFonts w:ascii="Garamond" w:hAnsi="Garamond"/>
                <w:sz w:val="23"/>
                <w:szCs w:val="23"/>
              </w:rPr>
              <w:t xml:space="preserve">Phillip – </w:t>
            </w:r>
            <w:hyperlink r:id="rId32" w:history="1">
              <w:r w:rsidR="001473DF" w:rsidRPr="002F3DB3">
                <w:rPr>
                  <w:rStyle w:val="Hyperlink"/>
                  <w:rFonts w:ascii="Garamond" w:hAnsi="Garamond"/>
                  <w:sz w:val="23"/>
                  <w:szCs w:val="23"/>
                </w:rPr>
                <w:t>Tampering with History: Adapting Primary Sources for Struggling Readers</w:t>
              </w:r>
            </w:hyperlink>
          </w:p>
          <w:p w:rsidR="001473DF" w:rsidRPr="002F3DB3" w:rsidRDefault="002F3DB3" w:rsidP="00257B6E">
            <w:pPr>
              <w:pStyle w:val="ListParagraph"/>
              <w:numPr>
                <w:ilvl w:val="0"/>
                <w:numId w:val="21"/>
              </w:numPr>
              <w:rPr>
                <w:rFonts w:ascii="Garamond" w:hAnsi="Garamond"/>
                <w:sz w:val="23"/>
                <w:szCs w:val="23"/>
              </w:rPr>
            </w:pPr>
            <w:r w:rsidRPr="002F3DB3">
              <w:rPr>
                <w:rFonts w:ascii="Garamond" w:hAnsi="Garamond"/>
                <w:sz w:val="23"/>
                <w:szCs w:val="23"/>
              </w:rPr>
              <w:t xml:space="preserve">Kelly – </w:t>
            </w:r>
            <w:hyperlink r:id="rId33" w:history="1">
              <w:r w:rsidR="001473DF" w:rsidRPr="002F3DB3">
                <w:rPr>
                  <w:rStyle w:val="Hyperlink"/>
                  <w:rFonts w:ascii="Garamond" w:hAnsi="Garamond"/>
                  <w:sz w:val="23"/>
                  <w:szCs w:val="23"/>
                </w:rPr>
                <w:t>Listening for History: Using Jazz Music as a Primary Source</w:t>
              </w:r>
            </w:hyperlink>
          </w:p>
          <w:p w:rsidR="001473DF" w:rsidRPr="002F3DB3" w:rsidRDefault="002F3DB3" w:rsidP="00257B6E">
            <w:pPr>
              <w:pStyle w:val="ListParagraph"/>
              <w:numPr>
                <w:ilvl w:val="0"/>
                <w:numId w:val="21"/>
              </w:numPr>
              <w:rPr>
                <w:rFonts w:ascii="Garamond" w:hAnsi="Garamond"/>
                <w:sz w:val="23"/>
                <w:szCs w:val="23"/>
              </w:rPr>
            </w:pPr>
            <w:r w:rsidRPr="002F3DB3">
              <w:rPr>
                <w:rFonts w:ascii="Garamond" w:hAnsi="Garamond"/>
                <w:sz w:val="23"/>
                <w:szCs w:val="23"/>
              </w:rPr>
              <w:t xml:space="preserve">Robert – </w:t>
            </w:r>
            <w:hyperlink r:id="rId34" w:history="1">
              <w:r w:rsidR="001473DF" w:rsidRPr="002F3DB3">
                <w:rPr>
                  <w:rStyle w:val="Hyperlink"/>
                  <w:rFonts w:ascii="Garamond" w:hAnsi="Garamond"/>
                  <w:sz w:val="23"/>
                  <w:szCs w:val="23"/>
                </w:rPr>
                <w:t>Picturing Women: Gender, Images, and Representation in Social Studies</w:t>
              </w:r>
            </w:hyperlink>
          </w:p>
          <w:p w:rsidR="00BA632C" w:rsidRPr="002F3DB3" w:rsidRDefault="002F3DB3" w:rsidP="00257B6E">
            <w:pPr>
              <w:pStyle w:val="ListParagraph"/>
              <w:numPr>
                <w:ilvl w:val="0"/>
                <w:numId w:val="21"/>
              </w:numPr>
              <w:rPr>
                <w:rFonts w:ascii="Garamond" w:hAnsi="Garamond"/>
                <w:sz w:val="23"/>
                <w:szCs w:val="23"/>
              </w:rPr>
            </w:pPr>
            <w:r w:rsidRPr="002F3DB3">
              <w:rPr>
                <w:rFonts w:ascii="Garamond" w:hAnsi="Garamond"/>
                <w:sz w:val="23"/>
                <w:szCs w:val="23"/>
              </w:rPr>
              <w:t xml:space="preserve">Dorcus – </w:t>
            </w:r>
            <w:hyperlink r:id="rId35" w:history="1">
              <w:r w:rsidR="00AE1976" w:rsidRPr="002F3DB3">
                <w:rPr>
                  <w:rStyle w:val="Hyperlink"/>
                  <w:rFonts w:ascii="Garamond" w:hAnsi="Garamond"/>
                  <w:sz w:val="23"/>
                  <w:szCs w:val="23"/>
                </w:rPr>
                <w:t>Classroom Simulations: Proceed with Caution</w:t>
              </w:r>
            </w:hyperlink>
          </w:p>
          <w:p w:rsidR="000F5C5F" w:rsidRPr="002F3DB3" w:rsidRDefault="000F5C5F" w:rsidP="000F5C5F">
            <w:pPr>
              <w:rPr>
                <w:rFonts w:ascii="Garamond" w:hAnsi="Garamond"/>
                <w:sz w:val="23"/>
                <w:szCs w:val="23"/>
              </w:rPr>
            </w:pPr>
          </w:p>
          <w:p w:rsidR="00CF1675" w:rsidRPr="00B12D65" w:rsidRDefault="00217EA1" w:rsidP="00F430D0">
            <w:pPr>
              <w:rPr>
                <w:rFonts w:ascii="Garamond" w:hAnsi="Garamond"/>
                <w:i/>
                <w:sz w:val="23"/>
                <w:szCs w:val="23"/>
              </w:rPr>
            </w:pPr>
            <w:r>
              <w:rPr>
                <w:rFonts w:ascii="Garamond" w:hAnsi="Garamond"/>
                <w:i/>
                <w:sz w:val="23"/>
                <w:szCs w:val="23"/>
              </w:rPr>
              <w:t xml:space="preserve">EVIDENCE: </w:t>
            </w:r>
            <w:r w:rsidR="004A2698">
              <w:rPr>
                <w:rFonts w:ascii="Garamond" w:hAnsi="Garamond"/>
                <w:i/>
                <w:sz w:val="23"/>
                <w:szCs w:val="23"/>
              </w:rPr>
              <w:t>Work on Unit Plan and Daily Lesson Plans</w:t>
            </w: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lastRenderedPageBreak/>
              <w:t>4</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Friday, July 17</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CF1675" w:rsidRPr="001473DF" w:rsidRDefault="005613B1" w:rsidP="00F430D0">
            <w:pPr>
              <w:rPr>
                <w:rFonts w:ascii="Garamond" w:hAnsi="Garamond"/>
                <w:sz w:val="23"/>
                <w:szCs w:val="23"/>
              </w:rPr>
            </w:pPr>
            <w:r w:rsidRPr="001473DF">
              <w:rPr>
                <w:rFonts w:ascii="Garamond" w:hAnsi="Garamond"/>
                <w:sz w:val="23"/>
                <w:szCs w:val="23"/>
              </w:rPr>
              <w:t xml:space="preserve">Instruction, Part 1 – Instructional Strategies </w:t>
            </w:r>
          </w:p>
          <w:p w:rsidR="0021266B" w:rsidRPr="001473DF" w:rsidRDefault="0021266B" w:rsidP="00257B6E">
            <w:pPr>
              <w:pStyle w:val="ListParagraph"/>
              <w:numPr>
                <w:ilvl w:val="0"/>
                <w:numId w:val="30"/>
              </w:numPr>
              <w:rPr>
                <w:rFonts w:ascii="Garamond" w:hAnsi="Garamond"/>
                <w:sz w:val="23"/>
                <w:szCs w:val="23"/>
              </w:rPr>
            </w:pPr>
            <w:r w:rsidRPr="001473DF">
              <w:rPr>
                <w:rFonts w:ascii="Garamond" w:hAnsi="Garamond"/>
                <w:sz w:val="23"/>
                <w:szCs w:val="23"/>
              </w:rPr>
              <w:t>Activity: Constitutional or Unconstitutional</w:t>
            </w:r>
          </w:p>
          <w:p w:rsidR="00DC6D47" w:rsidRDefault="004A2698" w:rsidP="00257B6E">
            <w:pPr>
              <w:pStyle w:val="ListParagraph"/>
              <w:numPr>
                <w:ilvl w:val="0"/>
                <w:numId w:val="30"/>
              </w:numPr>
              <w:rPr>
                <w:rFonts w:ascii="Garamond" w:hAnsi="Garamond"/>
                <w:sz w:val="23"/>
                <w:szCs w:val="23"/>
              </w:rPr>
            </w:pPr>
            <w:r>
              <w:rPr>
                <w:rFonts w:ascii="Garamond" w:hAnsi="Garamond"/>
                <w:sz w:val="23"/>
                <w:szCs w:val="23"/>
              </w:rPr>
              <w:t>99 Ways to Teach Your Content</w:t>
            </w:r>
          </w:p>
          <w:p w:rsidR="004A2698" w:rsidRDefault="004A2698" w:rsidP="004A2698">
            <w:pPr>
              <w:rPr>
                <w:rFonts w:ascii="Garamond" w:hAnsi="Garamond"/>
                <w:sz w:val="23"/>
                <w:szCs w:val="23"/>
              </w:rPr>
            </w:pPr>
          </w:p>
          <w:p w:rsidR="001473DF" w:rsidRPr="004A2698" w:rsidRDefault="004A2698" w:rsidP="004A2698">
            <w:pPr>
              <w:rPr>
                <w:rFonts w:ascii="Garamond" w:hAnsi="Garamond"/>
                <w:sz w:val="23"/>
                <w:szCs w:val="23"/>
              </w:rPr>
            </w:pPr>
            <w:r>
              <w:rPr>
                <w:rFonts w:ascii="Garamond" w:hAnsi="Garamond"/>
                <w:sz w:val="23"/>
                <w:szCs w:val="23"/>
              </w:rPr>
              <w:t>Article Discussions</w:t>
            </w:r>
            <w:r w:rsidR="001473DF" w:rsidRPr="004A2698">
              <w:rPr>
                <w:rFonts w:ascii="Garamond" w:hAnsi="Garamond"/>
                <w:sz w:val="23"/>
                <w:szCs w:val="23"/>
              </w:rPr>
              <w:br/>
            </w:r>
          </w:p>
          <w:p w:rsidR="009B4677" w:rsidRDefault="009B4677" w:rsidP="009B4677">
            <w:pPr>
              <w:rPr>
                <w:rFonts w:ascii="Garamond" w:hAnsi="Garamond"/>
                <w:sz w:val="23"/>
                <w:szCs w:val="23"/>
              </w:rPr>
            </w:pPr>
            <w:r>
              <w:rPr>
                <w:rFonts w:ascii="Garamond" w:hAnsi="Garamond"/>
                <w:sz w:val="23"/>
                <w:szCs w:val="23"/>
              </w:rPr>
              <w:t>Guest Speaker: Joe Holthaus, Department Chair and Social Studies Teacher at Jordan High School (Durham, NC)</w:t>
            </w:r>
          </w:p>
          <w:p w:rsidR="009B4677" w:rsidRPr="00217EA1" w:rsidRDefault="009B4677" w:rsidP="00257B6E">
            <w:pPr>
              <w:pStyle w:val="ListParagraph"/>
              <w:numPr>
                <w:ilvl w:val="0"/>
                <w:numId w:val="30"/>
              </w:numPr>
              <w:rPr>
                <w:rFonts w:ascii="Garamond" w:hAnsi="Garamond"/>
                <w:sz w:val="23"/>
                <w:szCs w:val="23"/>
              </w:rPr>
            </w:pPr>
            <w:r>
              <w:rPr>
                <w:rFonts w:ascii="Garamond" w:hAnsi="Garamond"/>
                <w:sz w:val="23"/>
                <w:szCs w:val="23"/>
              </w:rPr>
              <w:t>Topic: Best Practices</w:t>
            </w:r>
          </w:p>
          <w:p w:rsidR="009B4677" w:rsidRPr="009B4677" w:rsidRDefault="009B4677" w:rsidP="009B4677">
            <w:pPr>
              <w:pStyle w:val="ListParagraph"/>
              <w:rPr>
                <w:rFonts w:ascii="Garamond" w:hAnsi="Garamond"/>
                <w:sz w:val="23"/>
                <w:szCs w:val="23"/>
              </w:rPr>
            </w:pPr>
          </w:p>
        </w:tc>
        <w:tc>
          <w:tcPr>
            <w:tcW w:w="3438" w:type="dxa"/>
          </w:tcPr>
          <w:p w:rsidR="00F63D44" w:rsidRDefault="00F63D44" w:rsidP="00F63D44">
            <w:pPr>
              <w:rPr>
                <w:rFonts w:ascii="Garamond" w:hAnsi="Garamond"/>
                <w:i/>
                <w:sz w:val="23"/>
                <w:szCs w:val="23"/>
              </w:rPr>
            </w:pPr>
            <w:r>
              <w:rPr>
                <w:rFonts w:ascii="Garamond" w:hAnsi="Garamond"/>
                <w:i/>
                <w:sz w:val="23"/>
                <w:szCs w:val="23"/>
              </w:rPr>
              <w:t>Review</w:t>
            </w:r>
            <w:r w:rsidRPr="0076644D">
              <w:rPr>
                <w:rFonts w:ascii="Garamond" w:hAnsi="Garamond"/>
                <w:i/>
                <w:sz w:val="23"/>
                <w:szCs w:val="23"/>
              </w:rPr>
              <w:t xml:space="preserve"> Differentiation in Practice: A Resource Guide For Differentiating Curriculum </w:t>
            </w:r>
            <w:r>
              <w:rPr>
                <w:rFonts w:ascii="Garamond" w:hAnsi="Garamond"/>
                <w:i/>
                <w:sz w:val="23"/>
                <w:szCs w:val="23"/>
              </w:rPr>
              <w:t>and come up with two examples for each of the ways to differentiation (5 classroom elements, 3 student characteristics)</w:t>
            </w:r>
          </w:p>
          <w:p w:rsidR="00C50653" w:rsidRDefault="00C50653" w:rsidP="00F63D44">
            <w:pPr>
              <w:rPr>
                <w:rFonts w:ascii="Garamond" w:hAnsi="Garamond"/>
                <w:i/>
                <w:sz w:val="23"/>
                <w:szCs w:val="23"/>
              </w:rPr>
            </w:pPr>
          </w:p>
          <w:p w:rsidR="00C50653" w:rsidRDefault="00217EA1" w:rsidP="00F63D44">
            <w:pPr>
              <w:rPr>
                <w:rFonts w:ascii="Garamond" w:hAnsi="Garamond"/>
                <w:sz w:val="23"/>
                <w:szCs w:val="23"/>
              </w:rPr>
            </w:pPr>
            <w:r>
              <w:rPr>
                <w:rFonts w:ascii="Garamond" w:hAnsi="Garamond"/>
                <w:i/>
                <w:sz w:val="23"/>
                <w:szCs w:val="23"/>
              </w:rPr>
              <w:t xml:space="preserve">EVIDENCE: </w:t>
            </w:r>
            <w:r w:rsidR="00C50653">
              <w:rPr>
                <w:rFonts w:ascii="Garamond" w:hAnsi="Garamond"/>
                <w:i/>
                <w:sz w:val="23"/>
                <w:szCs w:val="23"/>
              </w:rPr>
              <w:t>Work on Unit Plan and Daily Lesson Plans</w:t>
            </w:r>
          </w:p>
          <w:p w:rsidR="00CF1675" w:rsidRPr="00F63D44" w:rsidRDefault="00CF1675" w:rsidP="00F63D44">
            <w:pPr>
              <w:rPr>
                <w:rFonts w:ascii="Garamond" w:hAnsi="Garamond"/>
                <w:sz w:val="23"/>
                <w:szCs w:val="23"/>
              </w:rPr>
            </w:pP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t>5</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Wed., July 22</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F63D44" w:rsidRPr="001473DF" w:rsidRDefault="00F63D44" w:rsidP="00F63D44">
            <w:pPr>
              <w:rPr>
                <w:rFonts w:ascii="Garamond" w:hAnsi="Garamond"/>
                <w:sz w:val="23"/>
                <w:szCs w:val="23"/>
              </w:rPr>
            </w:pPr>
            <w:r>
              <w:rPr>
                <w:rFonts w:ascii="Garamond" w:hAnsi="Garamond"/>
                <w:sz w:val="23"/>
                <w:szCs w:val="23"/>
              </w:rPr>
              <w:t>Instruction, Part 2</w:t>
            </w:r>
            <w:r w:rsidRPr="001473DF">
              <w:rPr>
                <w:rFonts w:ascii="Garamond" w:hAnsi="Garamond"/>
                <w:sz w:val="23"/>
                <w:szCs w:val="23"/>
              </w:rPr>
              <w:t xml:space="preserve"> – Differentiation</w:t>
            </w:r>
          </w:p>
          <w:p w:rsidR="00F63D44" w:rsidRDefault="00F63D44" w:rsidP="00F63D44">
            <w:pPr>
              <w:rPr>
                <w:rFonts w:ascii="Garamond" w:hAnsi="Garamond"/>
                <w:sz w:val="23"/>
                <w:szCs w:val="23"/>
              </w:rPr>
            </w:pPr>
          </w:p>
          <w:p w:rsidR="00F63D44" w:rsidRPr="00F63D44" w:rsidRDefault="00F63D44" w:rsidP="00257B6E">
            <w:pPr>
              <w:pStyle w:val="ListParagraph"/>
              <w:numPr>
                <w:ilvl w:val="0"/>
                <w:numId w:val="22"/>
              </w:numPr>
              <w:rPr>
                <w:rFonts w:ascii="Garamond" w:hAnsi="Garamond"/>
                <w:sz w:val="23"/>
                <w:szCs w:val="23"/>
              </w:rPr>
            </w:pPr>
            <w:r w:rsidRPr="00F63D44">
              <w:rPr>
                <w:rFonts w:ascii="Garamond" w:hAnsi="Garamond"/>
                <w:sz w:val="23"/>
                <w:szCs w:val="23"/>
              </w:rPr>
              <w:t>Review Differentiation</w:t>
            </w:r>
          </w:p>
          <w:p w:rsidR="00F63D44" w:rsidRPr="00F63D44" w:rsidRDefault="000A5973" w:rsidP="00257B6E">
            <w:pPr>
              <w:pStyle w:val="ListParagraph"/>
              <w:numPr>
                <w:ilvl w:val="0"/>
                <w:numId w:val="14"/>
              </w:numPr>
              <w:rPr>
                <w:rStyle w:val="Hyperlink"/>
                <w:rFonts w:ascii="Garamond" w:hAnsi="Garamond"/>
                <w:color w:val="auto"/>
                <w:sz w:val="23"/>
                <w:szCs w:val="23"/>
                <w:u w:val="none"/>
              </w:rPr>
            </w:pPr>
            <w:hyperlink r:id="rId36" w:history="1">
              <w:r w:rsidR="00F63D44" w:rsidRPr="0076644D">
                <w:rPr>
                  <w:rStyle w:val="Hyperlink"/>
                  <w:rFonts w:ascii="Garamond" w:hAnsi="Garamond"/>
                  <w:sz w:val="23"/>
                  <w:szCs w:val="23"/>
                </w:rPr>
                <w:t>Video: Learning Styles and the Importance of Self-Reflection</w:t>
              </w:r>
            </w:hyperlink>
          </w:p>
          <w:p w:rsidR="00F63D44" w:rsidRPr="00F63D44" w:rsidRDefault="00F63D44" w:rsidP="00257B6E">
            <w:pPr>
              <w:pStyle w:val="ListParagraph"/>
              <w:numPr>
                <w:ilvl w:val="0"/>
                <w:numId w:val="14"/>
              </w:numPr>
              <w:rPr>
                <w:rFonts w:ascii="Garamond" w:hAnsi="Garamond"/>
                <w:sz w:val="23"/>
                <w:szCs w:val="23"/>
              </w:rPr>
            </w:pPr>
            <w:r w:rsidRPr="00F63D44">
              <w:rPr>
                <w:rStyle w:val="Hyperlink"/>
                <w:rFonts w:ascii="Garamond" w:hAnsi="Garamond"/>
                <w:color w:val="auto"/>
                <w:sz w:val="23"/>
                <w:szCs w:val="23"/>
                <w:u w:val="none"/>
              </w:rPr>
              <w:t>Differentiation Examples</w:t>
            </w:r>
            <w:r w:rsidRPr="00F63D44">
              <w:rPr>
                <w:rFonts w:ascii="Garamond" w:hAnsi="Garamond"/>
                <w:sz w:val="23"/>
                <w:szCs w:val="23"/>
              </w:rPr>
              <w:br/>
            </w:r>
          </w:p>
          <w:p w:rsidR="00F63D44" w:rsidRDefault="00F63D44" w:rsidP="00F63D44">
            <w:pPr>
              <w:rPr>
                <w:rFonts w:ascii="Garamond" w:hAnsi="Garamond"/>
                <w:sz w:val="23"/>
                <w:szCs w:val="23"/>
              </w:rPr>
            </w:pPr>
            <w:r>
              <w:rPr>
                <w:rFonts w:ascii="Garamond" w:hAnsi="Garamond"/>
                <w:sz w:val="23"/>
                <w:szCs w:val="23"/>
              </w:rPr>
              <w:t>Guest Speaker: Mrs. MK Bailey, Social Studies Teacher at Minnechaug Regional High School (Wilbraham, Massachusetts)</w:t>
            </w:r>
          </w:p>
          <w:p w:rsidR="00F63D44" w:rsidRPr="00F63D44" w:rsidRDefault="00C50653" w:rsidP="00257B6E">
            <w:pPr>
              <w:pStyle w:val="ListParagraph"/>
              <w:numPr>
                <w:ilvl w:val="0"/>
                <w:numId w:val="23"/>
              </w:numPr>
              <w:rPr>
                <w:rFonts w:ascii="Garamond" w:hAnsi="Garamond"/>
                <w:sz w:val="23"/>
                <w:szCs w:val="23"/>
              </w:rPr>
            </w:pPr>
            <w:r>
              <w:rPr>
                <w:rFonts w:ascii="Garamond" w:hAnsi="Garamond"/>
                <w:sz w:val="23"/>
                <w:szCs w:val="23"/>
              </w:rPr>
              <w:t xml:space="preserve">Topic: Differentiation in the Social Studies Classroom </w:t>
            </w:r>
          </w:p>
          <w:p w:rsidR="00F63D44" w:rsidRDefault="00F63D44" w:rsidP="00F63D44">
            <w:pPr>
              <w:rPr>
                <w:rFonts w:ascii="Garamond" w:hAnsi="Garamond"/>
                <w:sz w:val="23"/>
                <w:szCs w:val="23"/>
              </w:rPr>
            </w:pPr>
          </w:p>
          <w:p w:rsidR="00F63D44" w:rsidRDefault="00F63D44" w:rsidP="00F63D44">
            <w:pPr>
              <w:rPr>
                <w:rFonts w:ascii="Garamond" w:hAnsi="Garamond"/>
                <w:sz w:val="23"/>
                <w:szCs w:val="23"/>
              </w:rPr>
            </w:pPr>
          </w:p>
          <w:p w:rsidR="00F63D44" w:rsidRDefault="00F63D44" w:rsidP="00F430D0">
            <w:pPr>
              <w:rPr>
                <w:rFonts w:ascii="Garamond" w:hAnsi="Garamond"/>
                <w:sz w:val="23"/>
                <w:szCs w:val="23"/>
              </w:rPr>
            </w:pPr>
          </w:p>
          <w:p w:rsidR="005613B1" w:rsidRPr="004A2698" w:rsidRDefault="005613B1" w:rsidP="004A2698">
            <w:pPr>
              <w:rPr>
                <w:rFonts w:ascii="Garamond" w:hAnsi="Garamond"/>
                <w:sz w:val="23"/>
                <w:szCs w:val="23"/>
              </w:rPr>
            </w:pPr>
          </w:p>
        </w:tc>
        <w:tc>
          <w:tcPr>
            <w:tcW w:w="3438" w:type="dxa"/>
          </w:tcPr>
          <w:p w:rsidR="00C50653" w:rsidRDefault="00F63D44" w:rsidP="00F63D44">
            <w:pPr>
              <w:rPr>
                <w:rFonts w:ascii="Garamond" w:hAnsi="Garamond"/>
                <w:i/>
                <w:sz w:val="23"/>
                <w:szCs w:val="23"/>
              </w:rPr>
            </w:pPr>
            <w:r w:rsidRPr="000F5C5F">
              <w:rPr>
                <w:rFonts w:ascii="Garamond" w:hAnsi="Garamond"/>
                <w:i/>
                <w:sz w:val="23"/>
                <w:szCs w:val="23"/>
              </w:rPr>
              <w:t>R</w:t>
            </w:r>
            <w:r w:rsidR="00C50653">
              <w:rPr>
                <w:rFonts w:ascii="Garamond" w:hAnsi="Garamond"/>
                <w:i/>
                <w:sz w:val="23"/>
                <w:szCs w:val="23"/>
              </w:rPr>
              <w:t>ead and be prepared to discuss</w:t>
            </w:r>
          </w:p>
          <w:p w:rsidR="00C50653" w:rsidRPr="000F5C5F" w:rsidRDefault="000A5973" w:rsidP="00257B6E">
            <w:pPr>
              <w:pStyle w:val="ListParagraph"/>
              <w:numPr>
                <w:ilvl w:val="0"/>
                <w:numId w:val="25"/>
              </w:numPr>
              <w:rPr>
                <w:rFonts w:ascii="Garamond" w:hAnsi="Garamond"/>
                <w:sz w:val="23"/>
                <w:szCs w:val="23"/>
              </w:rPr>
            </w:pPr>
            <w:hyperlink r:id="rId37" w:history="1">
              <w:r w:rsidR="00C50653" w:rsidRPr="00E77443">
                <w:rPr>
                  <w:rStyle w:val="Hyperlink"/>
                  <w:rFonts w:ascii="Garamond" w:hAnsi="Garamond"/>
                  <w:sz w:val="23"/>
                  <w:szCs w:val="23"/>
                </w:rPr>
                <w:t>An Approach to Integrating Writing Skills into the Social Studies Classroom</w:t>
              </w:r>
            </w:hyperlink>
            <w:r w:rsidR="00C50653">
              <w:rPr>
                <w:rFonts w:ascii="Garamond" w:hAnsi="Garamond"/>
                <w:sz w:val="23"/>
                <w:szCs w:val="23"/>
              </w:rPr>
              <w:t xml:space="preserve"> </w:t>
            </w:r>
          </w:p>
          <w:p w:rsidR="00C50653" w:rsidRDefault="00C50653" w:rsidP="00F63D44">
            <w:pPr>
              <w:rPr>
                <w:rFonts w:ascii="Garamond" w:hAnsi="Garamond"/>
                <w:i/>
                <w:sz w:val="23"/>
                <w:szCs w:val="23"/>
              </w:rPr>
            </w:pPr>
          </w:p>
          <w:p w:rsidR="00F63D44" w:rsidRPr="000F5C5F" w:rsidRDefault="00C50653" w:rsidP="00F63D44">
            <w:pPr>
              <w:rPr>
                <w:rFonts w:ascii="Garamond" w:hAnsi="Garamond"/>
                <w:i/>
                <w:sz w:val="23"/>
                <w:szCs w:val="23"/>
              </w:rPr>
            </w:pPr>
            <w:r>
              <w:rPr>
                <w:rFonts w:ascii="Garamond" w:hAnsi="Garamond"/>
                <w:i/>
                <w:sz w:val="23"/>
                <w:szCs w:val="23"/>
              </w:rPr>
              <w:t>Read and be prepared to present</w:t>
            </w:r>
            <w:r w:rsidR="00F63D44" w:rsidRPr="000F5C5F">
              <w:rPr>
                <w:rFonts w:ascii="Garamond" w:hAnsi="Garamond"/>
                <w:i/>
                <w:sz w:val="23"/>
                <w:szCs w:val="23"/>
              </w:rPr>
              <w:t xml:space="preserve"> </w:t>
            </w:r>
            <w:r>
              <w:rPr>
                <w:rFonts w:ascii="Garamond" w:hAnsi="Garamond"/>
                <w:i/>
                <w:sz w:val="23"/>
                <w:szCs w:val="23"/>
              </w:rPr>
              <w:t xml:space="preserve">on your article: </w:t>
            </w:r>
          </w:p>
          <w:p w:rsidR="00F63D44" w:rsidRPr="00217EA1" w:rsidRDefault="00217EA1" w:rsidP="00257B6E">
            <w:pPr>
              <w:pStyle w:val="ListParagraph"/>
              <w:numPr>
                <w:ilvl w:val="0"/>
                <w:numId w:val="26"/>
              </w:numPr>
              <w:rPr>
                <w:rFonts w:ascii="Garamond" w:hAnsi="Garamond"/>
                <w:sz w:val="23"/>
                <w:szCs w:val="23"/>
              </w:rPr>
            </w:pPr>
            <w:r>
              <w:rPr>
                <w:rFonts w:ascii="Garamond" w:hAnsi="Garamond"/>
                <w:sz w:val="23"/>
                <w:szCs w:val="23"/>
              </w:rPr>
              <w:t xml:space="preserve">Robert – </w:t>
            </w:r>
            <w:r w:rsidR="00C50653" w:rsidRPr="00217EA1">
              <w:rPr>
                <w:rFonts w:ascii="Garamond" w:hAnsi="Garamond"/>
                <w:sz w:val="23"/>
                <w:szCs w:val="23"/>
              </w:rPr>
              <w:t xml:space="preserve"> </w:t>
            </w:r>
            <w:hyperlink r:id="rId38" w:history="1">
              <w:r w:rsidR="00F63D44" w:rsidRPr="00217EA1">
                <w:rPr>
                  <w:rStyle w:val="Hyperlink"/>
                  <w:rFonts w:ascii="Garamond" w:hAnsi="Garamond"/>
                  <w:sz w:val="23"/>
                  <w:szCs w:val="23"/>
                </w:rPr>
                <w:t>Using the Geographic Perspective to Enrich History</w:t>
              </w:r>
            </w:hyperlink>
            <w:r w:rsidR="00F63D44" w:rsidRPr="00217EA1">
              <w:rPr>
                <w:rFonts w:ascii="Garamond" w:hAnsi="Garamond"/>
                <w:sz w:val="23"/>
                <w:szCs w:val="23"/>
              </w:rPr>
              <w:t xml:space="preserve"> </w:t>
            </w:r>
          </w:p>
          <w:p w:rsidR="00F63D44" w:rsidRPr="00217EA1" w:rsidRDefault="00217EA1" w:rsidP="00257B6E">
            <w:pPr>
              <w:pStyle w:val="ListParagraph"/>
              <w:numPr>
                <w:ilvl w:val="0"/>
                <w:numId w:val="26"/>
              </w:numPr>
              <w:rPr>
                <w:rFonts w:ascii="Garamond" w:hAnsi="Garamond"/>
                <w:sz w:val="23"/>
                <w:szCs w:val="23"/>
              </w:rPr>
            </w:pPr>
            <w:r>
              <w:rPr>
                <w:rFonts w:ascii="Garamond" w:hAnsi="Garamond"/>
                <w:sz w:val="23"/>
                <w:szCs w:val="23"/>
              </w:rPr>
              <w:t xml:space="preserve">Dorcus – </w:t>
            </w:r>
            <w:r w:rsidR="00C50653" w:rsidRPr="00217EA1">
              <w:rPr>
                <w:rFonts w:ascii="Garamond" w:hAnsi="Garamond"/>
                <w:sz w:val="23"/>
                <w:szCs w:val="23"/>
              </w:rPr>
              <w:t xml:space="preserve"> </w:t>
            </w:r>
            <w:hyperlink r:id="rId39" w:history="1">
              <w:r w:rsidR="00F63D44" w:rsidRPr="00217EA1">
                <w:rPr>
                  <w:rStyle w:val="Hyperlink"/>
                  <w:rFonts w:ascii="Garamond" w:hAnsi="Garamond"/>
                  <w:sz w:val="23"/>
                  <w:szCs w:val="23"/>
                </w:rPr>
                <w:t>Discussion in Social Studies: Is It Worth The Trouble?</w:t>
              </w:r>
            </w:hyperlink>
          </w:p>
          <w:p w:rsidR="00F63D44" w:rsidRPr="00217EA1" w:rsidRDefault="00217EA1" w:rsidP="00257B6E">
            <w:pPr>
              <w:pStyle w:val="ListParagraph"/>
              <w:numPr>
                <w:ilvl w:val="0"/>
                <w:numId w:val="26"/>
              </w:numPr>
              <w:rPr>
                <w:rFonts w:ascii="Garamond" w:hAnsi="Garamond"/>
                <w:sz w:val="23"/>
                <w:szCs w:val="23"/>
              </w:rPr>
            </w:pPr>
            <w:r>
              <w:rPr>
                <w:rFonts w:ascii="Garamond" w:hAnsi="Garamond"/>
                <w:sz w:val="23"/>
                <w:szCs w:val="23"/>
              </w:rPr>
              <w:t xml:space="preserve">Phillip – </w:t>
            </w:r>
            <w:hyperlink r:id="rId40" w:history="1">
              <w:r w:rsidR="00F63D44" w:rsidRPr="00217EA1">
                <w:rPr>
                  <w:rStyle w:val="Hyperlink"/>
                  <w:rFonts w:ascii="Garamond" w:hAnsi="Garamond"/>
                  <w:sz w:val="23"/>
                  <w:szCs w:val="23"/>
                </w:rPr>
                <w:t>Ten Reading Comprehension Strategies All Students Need</w:t>
              </w:r>
            </w:hyperlink>
          </w:p>
          <w:p w:rsidR="00F63D44" w:rsidRDefault="00217EA1" w:rsidP="00257B6E">
            <w:pPr>
              <w:pStyle w:val="ListParagraph"/>
              <w:numPr>
                <w:ilvl w:val="0"/>
                <w:numId w:val="26"/>
              </w:numPr>
              <w:rPr>
                <w:rFonts w:ascii="Garamond" w:hAnsi="Garamond"/>
                <w:sz w:val="23"/>
                <w:szCs w:val="23"/>
              </w:rPr>
            </w:pPr>
            <w:r>
              <w:rPr>
                <w:rFonts w:ascii="Garamond" w:hAnsi="Garamond"/>
                <w:sz w:val="23"/>
                <w:szCs w:val="23"/>
              </w:rPr>
              <w:t>Kelly</w:t>
            </w:r>
            <w:r w:rsidR="00C50653" w:rsidRPr="00217EA1">
              <w:rPr>
                <w:rFonts w:ascii="Garamond" w:hAnsi="Garamond"/>
                <w:sz w:val="23"/>
                <w:szCs w:val="23"/>
              </w:rPr>
              <w:t xml:space="preserve"> </w:t>
            </w:r>
            <w:r>
              <w:rPr>
                <w:rFonts w:ascii="Garamond" w:hAnsi="Garamond"/>
                <w:sz w:val="23"/>
                <w:szCs w:val="23"/>
              </w:rPr>
              <w:t xml:space="preserve">– </w:t>
            </w:r>
            <w:hyperlink r:id="rId41" w:history="1">
              <w:r w:rsidR="00F63D44" w:rsidRPr="00217EA1">
                <w:rPr>
                  <w:rStyle w:val="Hyperlink"/>
                  <w:rFonts w:ascii="Garamond" w:hAnsi="Garamond"/>
                  <w:sz w:val="23"/>
                  <w:szCs w:val="23"/>
                </w:rPr>
                <w:t>Setting Up Effective Group Work</w:t>
              </w:r>
            </w:hyperlink>
            <w:r w:rsidR="00F63D44" w:rsidRPr="00217EA1">
              <w:rPr>
                <w:rFonts w:ascii="Garamond" w:hAnsi="Garamond"/>
                <w:sz w:val="23"/>
                <w:szCs w:val="23"/>
              </w:rPr>
              <w:t xml:space="preserve"> and </w:t>
            </w:r>
            <w:hyperlink r:id="rId42" w:history="1">
              <w:r w:rsidR="00F63D44" w:rsidRPr="00217EA1">
                <w:rPr>
                  <w:rStyle w:val="Hyperlink"/>
                  <w:rFonts w:ascii="Garamond" w:hAnsi="Garamond"/>
                  <w:sz w:val="23"/>
                  <w:szCs w:val="23"/>
                </w:rPr>
                <w:t>Group Work That Works</w:t>
              </w:r>
            </w:hyperlink>
            <w:r w:rsidR="00F63D44" w:rsidRPr="00217EA1">
              <w:rPr>
                <w:rFonts w:ascii="Garamond" w:hAnsi="Garamond"/>
                <w:sz w:val="23"/>
                <w:szCs w:val="23"/>
              </w:rPr>
              <w:t xml:space="preserve"> </w:t>
            </w:r>
          </w:p>
          <w:p w:rsidR="00217EA1" w:rsidRDefault="00217EA1" w:rsidP="00217EA1">
            <w:pPr>
              <w:rPr>
                <w:rFonts w:ascii="Garamond" w:hAnsi="Garamond"/>
                <w:sz w:val="23"/>
                <w:szCs w:val="23"/>
              </w:rPr>
            </w:pPr>
          </w:p>
          <w:p w:rsidR="00217EA1" w:rsidRPr="00217EA1" w:rsidRDefault="00217EA1" w:rsidP="00217EA1">
            <w:pPr>
              <w:rPr>
                <w:rFonts w:ascii="Garamond" w:hAnsi="Garamond"/>
                <w:i/>
                <w:sz w:val="23"/>
                <w:szCs w:val="23"/>
              </w:rPr>
            </w:pPr>
            <w:r>
              <w:rPr>
                <w:rFonts w:ascii="Garamond" w:hAnsi="Garamond"/>
                <w:i/>
                <w:sz w:val="23"/>
                <w:szCs w:val="23"/>
              </w:rPr>
              <w:t xml:space="preserve">EVIDENCE: </w:t>
            </w:r>
            <w:r w:rsidRPr="00217EA1">
              <w:rPr>
                <w:rFonts w:ascii="Garamond" w:hAnsi="Garamond"/>
                <w:i/>
                <w:sz w:val="23"/>
                <w:szCs w:val="23"/>
              </w:rPr>
              <w:t>Work on Unit Plan and Daily Lesson Plans; have your first two days ready by next class</w:t>
            </w:r>
          </w:p>
          <w:p w:rsidR="0076644D" w:rsidRPr="00C50653" w:rsidRDefault="0076644D" w:rsidP="00C50653">
            <w:pPr>
              <w:rPr>
                <w:rFonts w:ascii="Garamond" w:hAnsi="Garamond"/>
                <w:sz w:val="23"/>
                <w:szCs w:val="23"/>
              </w:rPr>
            </w:pP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t>6</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Friday, July 24</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217EA1" w:rsidRDefault="00217EA1" w:rsidP="00217EA1">
            <w:pPr>
              <w:rPr>
                <w:rFonts w:ascii="Garamond" w:hAnsi="Garamond"/>
                <w:sz w:val="23"/>
                <w:szCs w:val="23"/>
              </w:rPr>
            </w:pPr>
            <w:r>
              <w:rPr>
                <w:rFonts w:ascii="Garamond" w:hAnsi="Garamond"/>
                <w:sz w:val="23"/>
                <w:szCs w:val="23"/>
              </w:rPr>
              <w:t>Instruction, Part 3</w:t>
            </w:r>
            <w:r w:rsidR="00F63D44" w:rsidRPr="00217EA1">
              <w:rPr>
                <w:rFonts w:ascii="Garamond" w:hAnsi="Garamond"/>
                <w:sz w:val="23"/>
                <w:szCs w:val="23"/>
              </w:rPr>
              <w:t xml:space="preserve"> – Skills</w:t>
            </w:r>
            <w:r w:rsidRPr="00217EA1">
              <w:rPr>
                <w:rFonts w:ascii="Garamond" w:hAnsi="Garamond"/>
                <w:sz w:val="23"/>
                <w:szCs w:val="23"/>
              </w:rPr>
              <w:t xml:space="preserve"> </w:t>
            </w:r>
          </w:p>
          <w:p w:rsidR="00217EA1" w:rsidRDefault="00217EA1" w:rsidP="00217EA1">
            <w:pPr>
              <w:rPr>
                <w:rFonts w:ascii="Garamond" w:hAnsi="Garamond"/>
                <w:sz w:val="23"/>
                <w:szCs w:val="23"/>
              </w:rPr>
            </w:pPr>
          </w:p>
          <w:p w:rsidR="00217EA1" w:rsidRPr="00217EA1" w:rsidRDefault="00217EA1" w:rsidP="00217EA1">
            <w:pPr>
              <w:rPr>
                <w:rFonts w:ascii="Garamond" w:hAnsi="Garamond"/>
                <w:sz w:val="23"/>
                <w:szCs w:val="23"/>
              </w:rPr>
            </w:pPr>
            <w:r>
              <w:rPr>
                <w:rFonts w:ascii="Garamond" w:hAnsi="Garamond"/>
                <w:sz w:val="23"/>
                <w:szCs w:val="23"/>
              </w:rPr>
              <w:t xml:space="preserve">Discussion/Article Presentation: </w:t>
            </w:r>
            <w:r w:rsidRPr="00217EA1">
              <w:rPr>
                <w:rFonts w:ascii="Garamond" w:hAnsi="Garamond"/>
                <w:sz w:val="23"/>
                <w:szCs w:val="23"/>
              </w:rPr>
              <w:t>Writing, Discussion, Geographic Literacy, Financial Literacy, Group Work, Reading, Note-Taking, and Debates</w:t>
            </w:r>
          </w:p>
          <w:p w:rsidR="00F63D44" w:rsidRDefault="00F63D44" w:rsidP="00F63D44">
            <w:pPr>
              <w:rPr>
                <w:rFonts w:ascii="Garamond" w:hAnsi="Garamond"/>
                <w:sz w:val="23"/>
                <w:szCs w:val="23"/>
              </w:rPr>
            </w:pPr>
          </w:p>
          <w:p w:rsidR="009B4677" w:rsidRDefault="009B4677" w:rsidP="00F63D44">
            <w:pPr>
              <w:rPr>
                <w:rFonts w:ascii="Garamond" w:hAnsi="Garamond"/>
                <w:sz w:val="23"/>
                <w:szCs w:val="23"/>
              </w:rPr>
            </w:pPr>
            <w:r>
              <w:rPr>
                <w:rFonts w:ascii="Garamond" w:hAnsi="Garamond"/>
                <w:sz w:val="23"/>
                <w:szCs w:val="23"/>
              </w:rPr>
              <w:t>Guest Speaker:</w:t>
            </w:r>
            <w:r w:rsidR="007F4723">
              <w:rPr>
                <w:rFonts w:ascii="Garamond" w:hAnsi="Garamond"/>
                <w:sz w:val="23"/>
                <w:szCs w:val="23"/>
              </w:rPr>
              <w:t xml:space="preserve"> Michael Chiang, Social Studies Teacher and Forest Park Senior High School (Baltimore, Maryland)</w:t>
            </w:r>
          </w:p>
          <w:p w:rsidR="009B4677" w:rsidRPr="009B4677" w:rsidRDefault="009B4677" w:rsidP="00257B6E">
            <w:pPr>
              <w:pStyle w:val="ListParagraph"/>
              <w:numPr>
                <w:ilvl w:val="0"/>
                <w:numId w:val="31"/>
              </w:numPr>
              <w:rPr>
                <w:rFonts w:ascii="Garamond" w:hAnsi="Garamond"/>
                <w:sz w:val="23"/>
                <w:szCs w:val="23"/>
              </w:rPr>
            </w:pPr>
            <w:r>
              <w:rPr>
                <w:rFonts w:ascii="Garamond" w:hAnsi="Garamond"/>
                <w:sz w:val="23"/>
                <w:szCs w:val="23"/>
              </w:rPr>
              <w:t xml:space="preserve">Topic: </w:t>
            </w:r>
            <w:r w:rsidR="007F4723">
              <w:rPr>
                <w:rFonts w:ascii="Garamond" w:hAnsi="Garamond"/>
                <w:sz w:val="23"/>
                <w:szCs w:val="23"/>
              </w:rPr>
              <w:t>Skills in the Social Studies Classroom</w:t>
            </w:r>
          </w:p>
          <w:p w:rsidR="0038753C" w:rsidRPr="00217EA1" w:rsidRDefault="00F63D44" w:rsidP="00217EA1">
            <w:pPr>
              <w:rPr>
                <w:rFonts w:ascii="Garamond" w:hAnsi="Garamond"/>
                <w:sz w:val="23"/>
                <w:szCs w:val="23"/>
              </w:rPr>
            </w:pPr>
            <w:r w:rsidRPr="00217EA1">
              <w:rPr>
                <w:rFonts w:ascii="Garamond" w:hAnsi="Garamond"/>
                <w:sz w:val="23"/>
                <w:szCs w:val="23"/>
              </w:rPr>
              <w:br/>
            </w:r>
          </w:p>
        </w:tc>
        <w:tc>
          <w:tcPr>
            <w:tcW w:w="3438" w:type="dxa"/>
          </w:tcPr>
          <w:p w:rsidR="00217EA1" w:rsidRDefault="00217EA1" w:rsidP="00F63D44">
            <w:pPr>
              <w:rPr>
                <w:rFonts w:ascii="Garamond" w:hAnsi="Garamond"/>
                <w:i/>
                <w:sz w:val="23"/>
                <w:szCs w:val="23"/>
              </w:rPr>
            </w:pPr>
            <w:r>
              <w:rPr>
                <w:rFonts w:ascii="Garamond" w:hAnsi="Garamond"/>
                <w:i/>
                <w:sz w:val="23"/>
                <w:szCs w:val="23"/>
              </w:rPr>
              <w:t>Read and be prepared to discuss:</w:t>
            </w:r>
          </w:p>
          <w:p w:rsidR="00F63D44" w:rsidRPr="000F5C5F" w:rsidRDefault="00217EA1" w:rsidP="00257B6E">
            <w:pPr>
              <w:pStyle w:val="ListParagraph"/>
              <w:numPr>
                <w:ilvl w:val="0"/>
                <w:numId w:val="15"/>
              </w:numPr>
              <w:rPr>
                <w:rFonts w:ascii="Garamond" w:hAnsi="Garamond"/>
                <w:sz w:val="23"/>
                <w:szCs w:val="23"/>
              </w:rPr>
            </w:pPr>
            <w:r w:rsidRPr="000F5C5F">
              <w:rPr>
                <w:rFonts w:ascii="Garamond" w:hAnsi="Garamond"/>
                <w:sz w:val="23"/>
                <w:szCs w:val="23"/>
              </w:rPr>
              <w:t xml:space="preserve"> </w:t>
            </w:r>
            <w:r w:rsidR="00F63D44" w:rsidRPr="000F5C5F">
              <w:rPr>
                <w:rFonts w:ascii="Garamond" w:hAnsi="Garamond"/>
                <w:sz w:val="23"/>
                <w:szCs w:val="23"/>
              </w:rPr>
              <w:t>“I didn’t know what to say…”: Four Archetypal Responses to Homophobic Rhetoric in the Classroom</w:t>
            </w:r>
            <w:r w:rsidR="00F63D44">
              <w:rPr>
                <w:rFonts w:ascii="Garamond" w:hAnsi="Garamond"/>
                <w:sz w:val="23"/>
                <w:szCs w:val="23"/>
              </w:rPr>
              <w:t xml:space="preserve"> -</w:t>
            </w:r>
          </w:p>
          <w:p w:rsidR="00F63D44" w:rsidRDefault="00F63D44" w:rsidP="00F63D44">
            <w:pPr>
              <w:rPr>
                <w:rFonts w:ascii="Garamond" w:hAnsi="Garamond"/>
                <w:i/>
                <w:sz w:val="23"/>
                <w:szCs w:val="23"/>
              </w:rPr>
            </w:pPr>
          </w:p>
          <w:p w:rsidR="00F63D44" w:rsidRPr="000F5C5F" w:rsidRDefault="00217EA1" w:rsidP="00F63D44">
            <w:pPr>
              <w:rPr>
                <w:rFonts w:ascii="Garamond" w:hAnsi="Garamond"/>
                <w:i/>
                <w:sz w:val="23"/>
                <w:szCs w:val="23"/>
              </w:rPr>
            </w:pPr>
            <w:r>
              <w:rPr>
                <w:rFonts w:ascii="Garamond" w:hAnsi="Garamond"/>
                <w:i/>
                <w:sz w:val="23"/>
                <w:szCs w:val="23"/>
              </w:rPr>
              <w:t>Read and be prepared to present on your article:</w:t>
            </w:r>
          </w:p>
          <w:p w:rsidR="00F63D44" w:rsidRPr="00217EA1" w:rsidRDefault="00217EA1" w:rsidP="00257B6E">
            <w:pPr>
              <w:pStyle w:val="ListParagraph"/>
              <w:numPr>
                <w:ilvl w:val="0"/>
                <w:numId w:val="27"/>
              </w:numPr>
              <w:rPr>
                <w:rFonts w:ascii="Garamond" w:hAnsi="Garamond"/>
                <w:sz w:val="23"/>
                <w:szCs w:val="23"/>
              </w:rPr>
            </w:pPr>
            <w:r w:rsidRPr="00217EA1">
              <w:rPr>
                <w:rFonts w:ascii="Garamond" w:hAnsi="Garamond"/>
                <w:sz w:val="23"/>
                <w:szCs w:val="23"/>
              </w:rPr>
              <w:t xml:space="preserve">Kelly – </w:t>
            </w:r>
            <w:hyperlink r:id="rId43" w:history="1">
              <w:r w:rsidR="00F63D44" w:rsidRPr="00217EA1">
                <w:rPr>
                  <w:rStyle w:val="Hyperlink"/>
                  <w:rFonts w:ascii="Garamond" w:hAnsi="Garamond"/>
                  <w:sz w:val="23"/>
                  <w:szCs w:val="23"/>
                </w:rPr>
                <w:t>Understanding Unconscious Bias and Unintentional Racism</w:t>
              </w:r>
            </w:hyperlink>
            <w:r w:rsidR="00F63D44" w:rsidRPr="00217EA1">
              <w:rPr>
                <w:rFonts w:ascii="Garamond" w:hAnsi="Garamond"/>
                <w:sz w:val="23"/>
                <w:szCs w:val="23"/>
              </w:rPr>
              <w:t xml:space="preserve"> </w:t>
            </w:r>
          </w:p>
          <w:p w:rsidR="00F63D44" w:rsidRPr="00217EA1" w:rsidRDefault="00217EA1" w:rsidP="00257B6E">
            <w:pPr>
              <w:pStyle w:val="ListParagraph"/>
              <w:numPr>
                <w:ilvl w:val="0"/>
                <w:numId w:val="27"/>
              </w:numPr>
              <w:rPr>
                <w:rFonts w:ascii="Garamond" w:hAnsi="Garamond"/>
                <w:sz w:val="23"/>
                <w:szCs w:val="23"/>
              </w:rPr>
            </w:pPr>
            <w:r w:rsidRPr="00217EA1">
              <w:rPr>
                <w:rFonts w:ascii="Garamond" w:hAnsi="Garamond"/>
                <w:sz w:val="23"/>
                <w:szCs w:val="23"/>
              </w:rPr>
              <w:t xml:space="preserve">Phillip – </w:t>
            </w:r>
            <w:hyperlink r:id="rId44" w:history="1">
              <w:r w:rsidR="00F63D44" w:rsidRPr="00217EA1">
                <w:rPr>
                  <w:rStyle w:val="Hyperlink"/>
                  <w:rFonts w:ascii="Garamond" w:hAnsi="Garamond"/>
                  <w:sz w:val="23"/>
                  <w:szCs w:val="23"/>
                </w:rPr>
                <w:t>Isn’t Culturally Responsive Instruction Just Good Teaching</w:t>
              </w:r>
            </w:hyperlink>
            <w:r w:rsidR="00F63D44" w:rsidRPr="00217EA1">
              <w:rPr>
                <w:rFonts w:ascii="Garamond" w:hAnsi="Garamond"/>
                <w:sz w:val="23"/>
                <w:szCs w:val="23"/>
              </w:rPr>
              <w:t xml:space="preserve"> </w:t>
            </w:r>
          </w:p>
          <w:p w:rsidR="00F63D44" w:rsidRPr="00217EA1" w:rsidRDefault="00217EA1" w:rsidP="00257B6E">
            <w:pPr>
              <w:pStyle w:val="ListParagraph"/>
              <w:numPr>
                <w:ilvl w:val="0"/>
                <w:numId w:val="27"/>
              </w:numPr>
              <w:rPr>
                <w:rFonts w:ascii="Garamond" w:hAnsi="Garamond"/>
                <w:sz w:val="23"/>
                <w:szCs w:val="23"/>
              </w:rPr>
            </w:pPr>
            <w:r w:rsidRPr="00217EA1">
              <w:rPr>
                <w:rFonts w:ascii="Garamond" w:hAnsi="Garamond"/>
                <w:sz w:val="23"/>
                <w:szCs w:val="23"/>
              </w:rPr>
              <w:lastRenderedPageBreak/>
              <w:t xml:space="preserve">Dorcus – </w:t>
            </w:r>
            <w:hyperlink r:id="rId45" w:history="1">
              <w:r w:rsidR="00F63D44" w:rsidRPr="00217EA1">
                <w:rPr>
                  <w:rStyle w:val="Hyperlink"/>
                  <w:rFonts w:ascii="Garamond" w:hAnsi="Garamond"/>
                  <w:sz w:val="23"/>
                  <w:szCs w:val="23"/>
                </w:rPr>
                <w:t>Essential Characteristics of a Culturally Conscientious Classroom</w:t>
              </w:r>
            </w:hyperlink>
            <w:r w:rsidR="00F63D44" w:rsidRPr="00217EA1">
              <w:rPr>
                <w:rFonts w:ascii="Garamond" w:hAnsi="Garamond"/>
                <w:sz w:val="23"/>
                <w:szCs w:val="23"/>
              </w:rPr>
              <w:t xml:space="preserve"> </w:t>
            </w:r>
          </w:p>
          <w:p w:rsidR="00F63D44" w:rsidRPr="00217EA1" w:rsidRDefault="00217EA1" w:rsidP="00257B6E">
            <w:pPr>
              <w:pStyle w:val="ListParagraph"/>
              <w:numPr>
                <w:ilvl w:val="0"/>
                <w:numId w:val="27"/>
              </w:numPr>
              <w:rPr>
                <w:rStyle w:val="Hyperlink"/>
                <w:rFonts w:ascii="Garamond" w:hAnsi="Garamond"/>
                <w:color w:val="auto"/>
                <w:sz w:val="23"/>
                <w:szCs w:val="23"/>
                <w:u w:val="none"/>
              </w:rPr>
            </w:pPr>
            <w:r w:rsidRPr="00217EA1">
              <w:rPr>
                <w:rFonts w:ascii="Garamond" w:hAnsi="Garamond"/>
                <w:sz w:val="23"/>
                <w:szCs w:val="23"/>
              </w:rPr>
              <w:t xml:space="preserve">Robert – </w:t>
            </w:r>
            <w:hyperlink r:id="rId46" w:history="1">
              <w:r w:rsidR="00F63D44" w:rsidRPr="00217EA1">
                <w:rPr>
                  <w:rStyle w:val="Hyperlink"/>
                  <w:rFonts w:ascii="Garamond" w:hAnsi="Garamond"/>
                  <w:sz w:val="23"/>
                  <w:szCs w:val="23"/>
                </w:rPr>
                <w:t>Why Schools Fail to Teach Slavery’s ‘Hard History’</w:t>
              </w:r>
            </w:hyperlink>
          </w:p>
          <w:p w:rsidR="00217EA1" w:rsidRDefault="00217EA1" w:rsidP="00217EA1">
            <w:pPr>
              <w:rPr>
                <w:rStyle w:val="Hyperlink"/>
                <w:rFonts w:ascii="Garamond" w:hAnsi="Garamond"/>
                <w:color w:val="auto"/>
                <w:sz w:val="23"/>
                <w:szCs w:val="23"/>
                <w:u w:val="none"/>
              </w:rPr>
            </w:pPr>
          </w:p>
          <w:p w:rsidR="00217EA1" w:rsidRPr="00217EA1" w:rsidRDefault="00217EA1" w:rsidP="00217EA1">
            <w:pPr>
              <w:rPr>
                <w:rFonts w:ascii="Garamond" w:hAnsi="Garamond"/>
                <w:i/>
                <w:sz w:val="23"/>
                <w:szCs w:val="23"/>
              </w:rPr>
            </w:pPr>
            <w:r>
              <w:rPr>
                <w:rFonts w:ascii="Garamond" w:hAnsi="Garamond"/>
                <w:i/>
                <w:sz w:val="23"/>
                <w:szCs w:val="23"/>
              </w:rPr>
              <w:t xml:space="preserve">EVIDENCE: </w:t>
            </w:r>
            <w:r w:rsidRPr="00217EA1">
              <w:rPr>
                <w:rFonts w:ascii="Garamond" w:hAnsi="Garamond"/>
                <w:i/>
                <w:sz w:val="23"/>
                <w:szCs w:val="23"/>
              </w:rPr>
              <w:t xml:space="preserve">Work on Unit Plan and Daily Lesson Plans; have your </w:t>
            </w:r>
            <w:r>
              <w:rPr>
                <w:rFonts w:ascii="Garamond" w:hAnsi="Garamond"/>
                <w:i/>
                <w:sz w:val="23"/>
                <w:szCs w:val="23"/>
              </w:rPr>
              <w:t>third</w:t>
            </w:r>
            <w:r w:rsidRPr="00217EA1">
              <w:rPr>
                <w:rFonts w:ascii="Garamond" w:hAnsi="Garamond"/>
                <w:i/>
                <w:sz w:val="23"/>
                <w:szCs w:val="23"/>
              </w:rPr>
              <w:t xml:space="preserve"> </w:t>
            </w:r>
            <w:r>
              <w:rPr>
                <w:rFonts w:ascii="Garamond" w:hAnsi="Garamond"/>
                <w:i/>
                <w:sz w:val="23"/>
                <w:szCs w:val="23"/>
              </w:rPr>
              <w:t>and fourth</w:t>
            </w:r>
            <w:r w:rsidRPr="00217EA1">
              <w:rPr>
                <w:rFonts w:ascii="Garamond" w:hAnsi="Garamond"/>
                <w:i/>
                <w:sz w:val="23"/>
                <w:szCs w:val="23"/>
              </w:rPr>
              <w:t xml:space="preserve"> days ready by next class</w:t>
            </w:r>
          </w:p>
          <w:p w:rsidR="00217EA1" w:rsidRPr="00217EA1" w:rsidRDefault="00217EA1" w:rsidP="00217EA1">
            <w:pPr>
              <w:rPr>
                <w:rStyle w:val="Hyperlink"/>
                <w:rFonts w:ascii="Garamond" w:hAnsi="Garamond"/>
                <w:color w:val="auto"/>
                <w:sz w:val="23"/>
                <w:szCs w:val="23"/>
                <w:u w:val="none"/>
              </w:rPr>
            </w:pPr>
          </w:p>
          <w:p w:rsidR="00CF1675" w:rsidRPr="00F63D44" w:rsidRDefault="00CF1675" w:rsidP="00F63D44">
            <w:pPr>
              <w:rPr>
                <w:rFonts w:ascii="Garamond" w:hAnsi="Garamond"/>
                <w:sz w:val="23"/>
                <w:szCs w:val="23"/>
              </w:rPr>
            </w:pPr>
          </w:p>
        </w:tc>
        <w:bookmarkStart w:id="0" w:name="_GoBack"/>
        <w:bookmarkEnd w:id="0"/>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lastRenderedPageBreak/>
              <w:t>7</w:t>
            </w:r>
          </w:p>
        </w:tc>
        <w:tc>
          <w:tcPr>
            <w:tcW w:w="1980" w:type="dxa"/>
          </w:tcPr>
          <w:p w:rsidR="00CF1675" w:rsidRPr="001473DF" w:rsidRDefault="00555872" w:rsidP="00F430D0">
            <w:pPr>
              <w:rPr>
                <w:rFonts w:ascii="Garamond" w:hAnsi="Garamond"/>
                <w:sz w:val="23"/>
                <w:szCs w:val="23"/>
              </w:rPr>
            </w:pPr>
            <w:r w:rsidRPr="001473DF">
              <w:rPr>
                <w:rFonts w:ascii="Garamond" w:hAnsi="Garamond"/>
                <w:sz w:val="23"/>
                <w:szCs w:val="23"/>
              </w:rPr>
              <w:t xml:space="preserve">Friday, </w:t>
            </w:r>
            <w:r w:rsidR="004A2698">
              <w:rPr>
                <w:rFonts w:ascii="Garamond" w:hAnsi="Garamond"/>
                <w:sz w:val="23"/>
                <w:szCs w:val="23"/>
              </w:rPr>
              <w:t>July 31</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F63D44" w:rsidRDefault="00F63D44" w:rsidP="00F63D44">
            <w:pPr>
              <w:rPr>
                <w:rFonts w:ascii="Garamond" w:hAnsi="Garamond"/>
                <w:sz w:val="23"/>
                <w:szCs w:val="23"/>
              </w:rPr>
            </w:pPr>
            <w:r>
              <w:rPr>
                <w:rFonts w:ascii="Garamond" w:hAnsi="Garamond"/>
                <w:sz w:val="23"/>
                <w:szCs w:val="23"/>
              </w:rPr>
              <w:t xml:space="preserve">Instruction, Part 4 – Creating Your </w:t>
            </w:r>
            <w:r w:rsidRPr="000F5C5F">
              <w:rPr>
                <w:rFonts w:ascii="Garamond" w:hAnsi="Garamond"/>
                <w:sz w:val="23"/>
                <w:szCs w:val="23"/>
              </w:rPr>
              <w:t>Culturally Conscious Classroom</w:t>
            </w:r>
          </w:p>
          <w:p w:rsidR="00F63D44" w:rsidRDefault="00F63D44" w:rsidP="00257B6E">
            <w:pPr>
              <w:pStyle w:val="ListParagraph"/>
              <w:numPr>
                <w:ilvl w:val="0"/>
                <w:numId w:val="17"/>
              </w:numPr>
              <w:rPr>
                <w:rFonts w:ascii="Garamond" w:hAnsi="Garamond"/>
                <w:sz w:val="23"/>
                <w:szCs w:val="23"/>
              </w:rPr>
            </w:pPr>
            <w:r w:rsidRPr="0038753C">
              <w:rPr>
                <w:rFonts w:ascii="Garamond" w:hAnsi="Garamond"/>
                <w:sz w:val="23"/>
                <w:szCs w:val="23"/>
              </w:rPr>
              <w:t xml:space="preserve">Article </w:t>
            </w:r>
            <w:r w:rsidR="00217EA1">
              <w:rPr>
                <w:rFonts w:ascii="Garamond" w:hAnsi="Garamond"/>
                <w:sz w:val="23"/>
                <w:szCs w:val="23"/>
              </w:rPr>
              <w:t>Presentation/</w:t>
            </w:r>
            <w:r w:rsidRPr="0038753C">
              <w:rPr>
                <w:rFonts w:ascii="Garamond" w:hAnsi="Garamond"/>
                <w:sz w:val="23"/>
                <w:szCs w:val="23"/>
              </w:rPr>
              <w:t>Discussion</w:t>
            </w:r>
          </w:p>
          <w:p w:rsidR="000F5C5F" w:rsidRPr="00217EA1" w:rsidRDefault="00217EA1" w:rsidP="00257B6E">
            <w:pPr>
              <w:pStyle w:val="ListParagraph"/>
              <w:numPr>
                <w:ilvl w:val="0"/>
                <w:numId w:val="17"/>
              </w:numPr>
              <w:rPr>
                <w:rStyle w:val="Hyperlink"/>
                <w:rFonts w:ascii="Garamond" w:hAnsi="Garamond"/>
                <w:color w:val="auto"/>
                <w:sz w:val="23"/>
                <w:szCs w:val="23"/>
                <w:u w:val="none"/>
              </w:rPr>
            </w:pPr>
            <w:r>
              <w:rPr>
                <w:rFonts w:ascii="Garamond" w:hAnsi="Garamond"/>
                <w:sz w:val="23"/>
                <w:szCs w:val="23"/>
              </w:rPr>
              <w:t xml:space="preserve">Review </w:t>
            </w:r>
            <w:hyperlink r:id="rId47" w:history="1">
              <w:r w:rsidR="00F63D44" w:rsidRPr="00217EA1">
                <w:rPr>
                  <w:rStyle w:val="Hyperlink"/>
                  <w:rFonts w:ascii="Garamond" w:hAnsi="Garamond"/>
                  <w:sz w:val="23"/>
                  <w:szCs w:val="23"/>
                </w:rPr>
                <w:t>A Class Divided</w:t>
              </w:r>
            </w:hyperlink>
          </w:p>
          <w:p w:rsidR="009B4677" w:rsidRDefault="009B4677" w:rsidP="00257B6E">
            <w:pPr>
              <w:pStyle w:val="ListParagraph"/>
              <w:numPr>
                <w:ilvl w:val="0"/>
                <w:numId w:val="17"/>
              </w:numPr>
              <w:rPr>
                <w:rStyle w:val="Hyperlink"/>
                <w:rFonts w:ascii="Garamond" w:hAnsi="Garamond"/>
                <w:color w:val="auto"/>
                <w:sz w:val="23"/>
                <w:szCs w:val="23"/>
                <w:u w:val="none"/>
              </w:rPr>
            </w:pPr>
            <w:r>
              <w:rPr>
                <w:rStyle w:val="Hyperlink"/>
                <w:rFonts w:ascii="Garamond" w:hAnsi="Garamond"/>
                <w:color w:val="auto"/>
                <w:sz w:val="23"/>
                <w:szCs w:val="23"/>
                <w:u w:val="none"/>
              </w:rPr>
              <w:t xml:space="preserve">Discuss: Implications of </w:t>
            </w:r>
            <w:r w:rsidRPr="009B4677">
              <w:rPr>
                <w:rStyle w:val="Hyperlink"/>
                <w:rFonts w:ascii="Garamond" w:hAnsi="Garamond"/>
                <w:i/>
                <w:color w:val="auto"/>
                <w:sz w:val="23"/>
                <w:szCs w:val="23"/>
                <w:u w:val="none"/>
              </w:rPr>
              <w:t>The New Jim Crow</w:t>
            </w:r>
            <w:r>
              <w:rPr>
                <w:rStyle w:val="Hyperlink"/>
                <w:rFonts w:ascii="Garamond" w:hAnsi="Garamond"/>
                <w:color w:val="auto"/>
                <w:sz w:val="23"/>
                <w:szCs w:val="23"/>
                <w:u w:val="none"/>
              </w:rPr>
              <w:t xml:space="preserve"> for your classroom</w:t>
            </w:r>
          </w:p>
          <w:p w:rsidR="009B4677" w:rsidRPr="009B4677" w:rsidRDefault="009B4677" w:rsidP="00257B6E">
            <w:pPr>
              <w:pStyle w:val="ListParagraph"/>
              <w:numPr>
                <w:ilvl w:val="0"/>
                <w:numId w:val="17"/>
              </w:numPr>
              <w:rPr>
                <w:rStyle w:val="Hyperlink"/>
                <w:rFonts w:ascii="Garamond" w:hAnsi="Garamond"/>
                <w:color w:val="auto"/>
                <w:sz w:val="23"/>
                <w:szCs w:val="23"/>
                <w:u w:val="none"/>
              </w:rPr>
            </w:pPr>
            <w:r w:rsidRPr="00217EA1">
              <w:rPr>
                <w:rStyle w:val="Hyperlink"/>
                <w:rFonts w:ascii="Garamond" w:hAnsi="Garamond"/>
                <w:color w:val="auto"/>
                <w:sz w:val="23"/>
                <w:szCs w:val="23"/>
                <w:u w:val="none"/>
              </w:rPr>
              <w:t>Current Events</w:t>
            </w:r>
          </w:p>
          <w:p w:rsidR="00217EA1" w:rsidRDefault="00217EA1" w:rsidP="00217EA1">
            <w:pPr>
              <w:rPr>
                <w:rFonts w:ascii="Garamond" w:hAnsi="Garamond"/>
                <w:sz w:val="23"/>
                <w:szCs w:val="23"/>
              </w:rPr>
            </w:pPr>
          </w:p>
          <w:p w:rsidR="00217EA1" w:rsidRDefault="00217EA1" w:rsidP="00217EA1">
            <w:pPr>
              <w:rPr>
                <w:rFonts w:ascii="Garamond" w:hAnsi="Garamond"/>
                <w:sz w:val="23"/>
                <w:szCs w:val="23"/>
              </w:rPr>
            </w:pPr>
            <w:r>
              <w:rPr>
                <w:rFonts w:ascii="Garamond" w:hAnsi="Garamond"/>
                <w:sz w:val="23"/>
                <w:szCs w:val="23"/>
              </w:rPr>
              <w:t>Guest Speaker: Jon Tyus, Social Studies Teacher at Early College High School (Durham, NC)</w:t>
            </w:r>
          </w:p>
          <w:p w:rsidR="009B4677" w:rsidRPr="009B4677" w:rsidRDefault="009B4677" w:rsidP="00257B6E">
            <w:pPr>
              <w:pStyle w:val="ListParagraph"/>
              <w:numPr>
                <w:ilvl w:val="0"/>
                <w:numId w:val="32"/>
              </w:numPr>
              <w:rPr>
                <w:rFonts w:ascii="Garamond" w:hAnsi="Garamond"/>
                <w:sz w:val="23"/>
                <w:szCs w:val="23"/>
              </w:rPr>
            </w:pPr>
            <w:r>
              <w:rPr>
                <w:rFonts w:ascii="Garamond" w:hAnsi="Garamond"/>
                <w:sz w:val="23"/>
                <w:szCs w:val="23"/>
              </w:rPr>
              <w:t>Topic: A Culturally Responsive Social Studies Classroom</w:t>
            </w:r>
          </w:p>
          <w:p w:rsidR="009B4677" w:rsidRPr="00217EA1" w:rsidRDefault="009B4677" w:rsidP="00217EA1">
            <w:pPr>
              <w:rPr>
                <w:rFonts w:ascii="Garamond" w:hAnsi="Garamond"/>
                <w:sz w:val="23"/>
                <w:szCs w:val="23"/>
              </w:rPr>
            </w:pPr>
          </w:p>
        </w:tc>
        <w:tc>
          <w:tcPr>
            <w:tcW w:w="3438" w:type="dxa"/>
          </w:tcPr>
          <w:p w:rsidR="005556C5" w:rsidRPr="005556C5" w:rsidRDefault="00DD546A" w:rsidP="005556C5">
            <w:pPr>
              <w:rPr>
                <w:rFonts w:ascii="Garamond" w:hAnsi="Garamond"/>
                <w:i/>
                <w:sz w:val="23"/>
                <w:szCs w:val="23"/>
              </w:rPr>
            </w:pPr>
            <w:r>
              <w:rPr>
                <w:rFonts w:ascii="Garamond" w:hAnsi="Garamond"/>
                <w:i/>
                <w:sz w:val="23"/>
                <w:szCs w:val="23"/>
              </w:rPr>
              <w:t>Read and prepare to discuss</w:t>
            </w:r>
          </w:p>
          <w:p w:rsidR="00CF1675" w:rsidRPr="00DD546A" w:rsidRDefault="000A5973" w:rsidP="00257B6E">
            <w:pPr>
              <w:pStyle w:val="ListParagraph"/>
              <w:numPr>
                <w:ilvl w:val="0"/>
                <w:numId w:val="28"/>
              </w:numPr>
              <w:rPr>
                <w:rStyle w:val="Hyperlink"/>
                <w:rFonts w:ascii="Garamond" w:hAnsi="Garamond"/>
                <w:color w:val="auto"/>
                <w:sz w:val="23"/>
                <w:szCs w:val="23"/>
                <w:u w:val="none"/>
              </w:rPr>
            </w:pPr>
            <w:hyperlink r:id="rId48" w:history="1">
              <w:r w:rsidR="005556C5" w:rsidRPr="001D6E81">
                <w:rPr>
                  <w:rStyle w:val="Hyperlink"/>
                  <w:rFonts w:ascii="Garamond" w:hAnsi="Garamond"/>
                  <w:sz w:val="23"/>
                  <w:szCs w:val="23"/>
                </w:rPr>
                <w:t>Turning on the Lights: What Pre-Assessments Can Do</w:t>
              </w:r>
            </w:hyperlink>
          </w:p>
          <w:p w:rsidR="00DD546A" w:rsidRDefault="00DD546A" w:rsidP="00DD546A">
            <w:pPr>
              <w:rPr>
                <w:rFonts w:ascii="Garamond" w:hAnsi="Garamond"/>
                <w:sz w:val="23"/>
                <w:szCs w:val="23"/>
              </w:rPr>
            </w:pPr>
          </w:p>
          <w:p w:rsidR="00DD546A" w:rsidRPr="00DD546A" w:rsidRDefault="00DD546A" w:rsidP="00DD546A">
            <w:pPr>
              <w:rPr>
                <w:rFonts w:ascii="Garamond" w:hAnsi="Garamond"/>
                <w:i/>
                <w:sz w:val="23"/>
                <w:szCs w:val="23"/>
              </w:rPr>
            </w:pPr>
            <w:r w:rsidRPr="00DD546A">
              <w:rPr>
                <w:rFonts w:ascii="Garamond" w:hAnsi="Garamond"/>
                <w:i/>
                <w:sz w:val="23"/>
                <w:szCs w:val="23"/>
              </w:rPr>
              <w:t>Read and be prepared to present on your article:</w:t>
            </w:r>
          </w:p>
          <w:p w:rsidR="005556C5" w:rsidRPr="00DD546A" w:rsidRDefault="00DD546A" w:rsidP="00257B6E">
            <w:pPr>
              <w:pStyle w:val="ListParagraph"/>
              <w:numPr>
                <w:ilvl w:val="0"/>
                <w:numId w:val="28"/>
              </w:numPr>
              <w:rPr>
                <w:rFonts w:ascii="Garamond" w:hAnsi="Garamond"/>
                <w:sz w:val="23"/>
                <w:szCs w:val="23"/>
              </w:rPr>
            </w:pPr>
            <w:r w:rsidRPr="00DD546A">
              <w:rPr>
                <w:rFonts w:ascii="Garamond" w:hAnsi="Garamond"/>
                <w:sz w:val="23"/>
                <w:szCs w:val="23"/>
              </w:rPr>
              <w:t xml:space="preserve">Dorcus – </w:t>
            </w:r>
            <w:hyperlink r:id="rId49" w:history="1">
              <w:r w:rsidR="005556C5" w:rsidRPr="00DD546A">
                <w:rPr>
                  <w:rStyle w:val="Hyperlink"/>
                  <w:rFonts w:ascii="Garamond" w:hAnsi="Garamond"/>
                  <w:sz w:val="23"/>
                  <w:szCs w:val="23"/>
                </w:rPr>
                <w:t>No Penalties for Practice</w:t>
              </w:r>
            </w:hyperlink>
          </w:p>
          <w:p w:rsidR="001D6E81" w:rsidRPr="00DD546A" w:rsidRDefault="00DD546A" w:rsidP="00257B6E">
            <w:pPr>
              <w:pStyle w:val="ListParagraph"/>
              <w:numPr>
                <w:ilvl w:val="0"/>
                <w:numId w:val="28"/>
              </w:numPr>
              <w:rPr>
                <w:rFonts w:ascii="Garamond" w:hAnsi="Garamond"/>
                <w:sz w:val="23"/>
                <w:szCs w:val="23"/>
              </w:rPr>
            </w:pPr>
            <w:r w:rsidRPr="00DD546A">
              <w:rPr>
                <w:rFonts w:ascii="Garamond" w:hAnsi="Garamond"/>
                <w:sz w:val="23"/>
                <w:szCs w:val="23"/>
              </w:rPr>
              <w:t xml:space="preserve">Robert – </w:t>
            </w:r>
            <w:hyperlink r:id="rId50" w:history="1">
              <w:r w:rsidR="001D6E81" w:rsidRPr="00DD546A">
                <w:rPr>
                  <w:rStyle w:val="Hyperlink"/>
                  <w:rFonts w:ascii="Garamond" w:hAnsi="Garamond"/>
                  <w:sz w:val="23"/>
                  <w:szCs w:val="23"/>
                </w:rPr>
                <w:t>Creating Student-Friendly Tests</w:t>
              </w:r>
            </w:hyperlink>
            <w:r w:rsidR="001D6E81" w:rsidRPr="00DD546A">
              <w:rPr>
                <w:rFonts w:ascii="Garamond" w:hAnsi="Garamond"/>
                <w:sz w:val="23"/>
                <w:szCs w:val="23"/>
              </w:rPr>
              <w:t xml:space="preserve"> </w:t>
            </w:r>
          </w:p>
          <w:p w:rsidR="005556C5" w:rsidRPr="00DD546A" w:rsidRDefault="00DD546A" w:rsidP="00257B6E">
            <w:pPr>
              <w:pStyle w:val="ListParagraph"/>
              <w:numPr>
                <w:ilvl w:val="0"/>
                <w:numId w:val="28"/>
              </w:numPr>
              <w:rPr>
                <w:rFonts w:ascii="Garamond" w:hAnsi="Garamond"/>
                <w:sz w:val="23"/>
                <w:szCs w:val="23"/>
              </w:rPr>
            </w:pPr>
            <w:r w:rsidRPr="00DD546A">
              <w:rPr>
                <w:rFonts w:ascii="Garamond" w:hAnsi="Garamond"/>
                <w:sz w:val="23"/>
                <w:szCs w:val="23"/>
              </w:rPr>
              <w:t xml:space="preserve">Kelly – </w:t>
            </w:r>
            <w:hyperlink r:id="rId51" w:history="1">
              <w:r w:rsidR="005556C5" w:rsidRPr="00DD546A">
                <w:rPr>
                  <w:rStyle w:val="Hyperlink"/>
                  <w:rFonts w:ascii="Garamond" w:hAnsi="Garamond"/>
                  <w:sz w:val="23"/>
                  <w:szCs w:val="23"/>
                </w:rPr>
                <w:t>Show Us What Homework’s For</w:t>
              </w:r>
            </w:hyperlink>
          </w:p>
          <w:p w:rsidR="005556C5" w:rsidRPr="00DD546A" w:rsidRDefault="00DD546A" w:rsidP="00257B6E">
            <w:pPr>
              <w:pStyle w:val="ListParagraph"/>
              <w:numPr>
                <w:ilvl w:val="0"/>
                <w:numId w:val="28"/>
              </w:numPr>
              <w:rPr>
                <w:rStyle w:val="Hyperlink"/>
                <w:rFonts w:ascii="Garamond" w:hAnsi="Garamond"/>
                <w:color w:val="auto"/>
                <w:sz w:val="23"/>
                <w:szCs w:val="23"/>
                <w:u w:val="none"/>
              </w:rPr>
            </w:pPr>
            <w:r w:rsidRPr="00DD546A">
              <w:rPr>
                <w:rFonts w:ascii="Garamond" w:hAnsi="Garamond"/>
                <w:sz w:val="23"/>
                <w:szCs w:val="23"/>
              </w:rPr>
              <w:t xml:space="preserve">Phillip – </w:t>
            </w:r>
            <w:hyperlink r:id="rId52" w:history="1">
              <w:r w:rsidR="001D6E81" w:rsidRPr="00DD546A">
                <w:rPr>
                  <w:rStyle w:val="Hyperlink"/>
                  <w:rFonts w:ascii="Garamond" w:hAnsi="Garamond"/>
                  <w:sz w:val="23"/>
                  <w:szCs w:val="23"/>
                </w:rPr>
                <w:t>Re-dos and Retakes Done Right</w:t>
              </w:r>
            </w:hyperlink>
          </w:p>
          <w:p w:rsidR="00F42231" w:rsidRDefault="00F42231" w:rsidP="00F42231">
            <w:pPr>
              <w:rPr>
                <w:rFonts w:ascii="Garamond" w:hAnsi="Garamond"/>
                <w:sz w:val="23"/>
                <w:szCs w:val="23"/>
              </w:rPr>
            </w:pPr>
          </w:p>
          <w:p w:rsidR="00F42231" w:rsidRPr="00F42231" w:rsidRDefault="00F42231" w:rsidP="00F42231">
            <w:pPr>
              <w:rPr>
                <w:rFonts w:ascii="Garamond" w:hAnsi="Garamond"/>
                <w:b/>
                <w:sz w:val="23"/>
                <w:szCs w:val="23"/>
              </w:rPr>
            </w:pPr>
            <w:r w:rsidRPr="00F42231">
              <w:rPr>
                <w:rFonts w:ascii="Garamond" w:hAnsi="Garamond"/>
                <w:b/>
                <w:sz w:val="23"/>
                <w:szCs w:val="23"/>
              </w:rPr>
              <w:t>FINISH UNIT PLAN</w:t>
            </w:r>
          </w:p>
          <w:p w:rsidR="005556C5" w:rsidRPr="001473DF" w:rsidRDefault="005556C5" w:rsidP="00F430D0">
            <w:pPr>
              <w:rPr>
                <w:rFonts w:ascii="Garamond" w:hAnsi="Garamond"/>
                <w:sz w:val="23"/>
                <w:szCs w:val="23"/>
              </w:rPr>
            </w:pP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t>8</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Wed, August 5</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CF1675" w:rsidRDefault="00DC6D47" w:rsidP="00F430D0">
            <w:pPr>
              <w:rPr>
                <w:rFonts w:ascii="Garamond" w:hAnsi="Garamond"/>
                <w:sz w:val="23"/>
                <w:szCs w:val="23"/>
              </w:rPr>
            </w:pPr>
            <w:r>
              <w:rPr>
                <w:rFonts w:ascii="Garamond" w:hAnsi="Garamond"/>
                <w:sz w:val="23"/>
                <w:szCs w:val="23"/>
              </w:rPr>
              <w:t>Instruction, Part 5</w:t>
            </w:r>
            <w:r w:rsidR="000F5C5F">
              <w:rPr>
                <w:rFonts w:ascii="Garamond" w:hAnsi="Garamond"/>
                <w:sz w:val="23"/>
                <w:szCs w:val="23"/>
              </w:rPr>
              <w:t>: Assessment</w:t>
            </w:r>
          </w:p>
          <w:p w:rsidR="00DD546A" w:rsidRDefault="004C3E49" w:rsidP="00257B6E">
            <w:pPr>
              <w:pStyle w:val="ListParagraph"/>
              <w:numPr>
                <w:ilvl w:val="0"/>
                <w:numId w:val="15"/>
              </w:numPr>
              <w:rPr>
                <w:rFonts w:ascii="Garamond" w:hAnsi="Garamond"/>
                <w:sz w:val="23"/>
                <w:szCs w:val="23"/>
              </w:rPr>
            </w:pPr>
            <w:r w:rsidRPr="00DD546A">
              <w:rPr>
                <w:rFonts w:ascii="Garamond" w:hAnsi="Garamond"/>
                <w:sz w:val="23"/>
                <w:szCs w:val="23"/>
              </w:rPr>
              <w:t>15 Ways to Check for Understanding</w:t>
            </w:r>
          </w:p>
          <w:p w:rsidR="004C3E49" w:rsidRPr="00DD546A" w:rsidRDefault="004C3E49" w:rsidP="00257B6E">
            <w:pPr>
              <w:pStyle w:val="ListParagraph"/>
              <w:numPr>
                <w:ilvl w:val="0"/>
                <w:numId w:val="15"/>
              </w:numPr>
              <w:rPr>
                <w:rFonts w:ascii="Garamond" w:hAnsi="Garamond"/>
                <w:sz w:val="23"/>
                <w:szCs w:val="23"/>
              </w:rPr>
            </w:pPr>
            <w:r w:rsidRPr="00DD546A">
              <w:rPr>
                <w:rFonts w:ascii="Garamond" w:hAnsi="Garamond"/>
                <w:sz w:val="23"/>
                <w:szCs w:val="23"/>
              </w:rPr>
              <w:t>22 Powerful Closure Activities</w:t>
            </w:r>
          </w:p>
          <w:p w:rsidR="004C3E49" w:rsidRPr="004C3E49" w:rsidRDefault="004C3E49" w:rsidP="00257B6E">
            <w:pPr>
              <w:pStyle w:val="ListParagraph"/>
              <w:numPr>
                <w:ilvl w:val="0"/>
                <w:numId w:val="15"/>
              </w:numPr>
              <w:rPr>
                <w:rFonts w:ascii="Garamond" w:hAnsi="Garamond"/>
                <w:sz w:val="23"/>
                <w:szCs w:val="23"/>
              </w:rPr>
            </w:pPr>
            <w:r w:rsidRPr="004C3E49">
              <w:rPr>
                <w:rFonts w:ascii="Garamond" w:hAnsi="Garamond"/>
                <w:sz w:val="23"/>
                <w:szCs w:val="23"/>
              </w:rPr>
              <w:t>Differentiated Assessment</w:t>
            </w:r>
          </w:p>
          <w:p w:rsidR="000F5C5F" w:rsidRDefault="000F5C5F" w:rsidP="00257B6E">
            <w:pPr>
              <w:pStyle w:val="ListParagraph"/>
              <w:numPr>
                <w:ilvl w:val="0"/>
                <w:numId w:val="15"/>
              </w:numPr>
              <w:rPr>
                <w:rFonts w:ascii="Garamond" w:hAnsi="Garamond"/>
                <w:sz w:val="23"/>
                <w:szCs w:val="23"/>
              </w:rPr>
            </w:pPr>
            <w:r w:rsidRPr="004C3E49">
              <w:rPr>
                <w:rFonts w:ascii="Garamond" w:hAnsi="Garamond"/>
                <w:sz w:val="23"/>
                <w:szCs w:val="23"/>
              </w:rPr>
              <w:t>The Growth Mindset</w:t>
            </w:r>
            <w:r w:rsidR="00DD546A">
              <w:rPr>
                <w:rFonts w:ascii="Garamond" w:hAnsi="Garamond"/>
                <w:sz w:val="23"/>
                <w:szCs w:val="23"/>
              </w:rPr>
              <w:t>, Revisited</w:t>
            </w:r>
          </w:p>
          <w:p w:rsidR="00217EA1" w:rsidRDefault="00217EA1" w:rsidP="00217EA1">
            <w:pPr>
              <w:rPr>
                <w:rFonts w:ascii="Garamond" w:hAnsi="Garamond"/>
                <w:sz w:val="23"/>
                <w:szCs w:val="23"/>
              </w:rPr>
            </w:pPr>
          </w:p>
          <w:p w:rsidR="00217EA1" w:rsidRDefault="00217EA1" w:rsidP="00217EA1">
            <w:pPr>
              <w:rPr>
                <w:rFonts w:ascii="Garamond" w:hAnsi="Garamond"/>
                <w:sz w:val="23"/>
                <w:szCs w:val="23"/>
              </w:rPr>
            </w:pPr>
            <w:r>
              <w:rPr>
                <w:rFonts w:ascii="Garamond" w:hAnsi="Garamond"/>
                <w:sz w:val="23"/>
                <w:szCs w:val="23"/>
              </w:rPr>
              <w:t xml:space="preserve">Guest Speaker: Katie Adkins, Social Studies Teacher at </w:t>
            </w:r>
            <w:r w:rsidR="00DD546A">
              <w:rPr>
                <w:rFonts w:ascii="Garamond" w:hAnsi="Garamond"/>
                <w:sz w:val="23"/>
                <w:szCs w:val="23"/>
              </w:rPr>
              <w:t>Bassett High School (Bassett, Virginia)</w:t>
            </w:r>
          </w:p>
          <w:p w:rsidR="00DD546A" w:rsidRDefault="00DD546A" w:rsidP="00257B6E">
            <w:pPr>
              <w:pStyle w:val="ListParagraph"/>
              <w:numPr>
                <w:ilvl w:val="0"/>
                <w:numId w:val="29"/>
              </w:numPr>
              <w:rPr>
                <w:rFonts w:ascii="Garamond" w:hAnsi="Garamond"/>
                <w:sz w:val="23"/>
                <w:szCs w:val="23"/>
              </w:rPr>
            </w:pPr>
            <w:r>
              <w:rPr>
                <w:rFonts w:ascii="Garamond" w:hAnsi="Garamond"/>
                <w:sz w:val="23"/>
                <w:szCs w:val="23"/>
              </w:rPr>
              <w:t xml:space="preserve">Topic: Project Based Learning </w:t>
            </w:r>
          </w:p>
          <w:p w:rsidR="00DD546A" w:rsidRPr="00DD546A" w:rsidRDefault="00DD546A" w:rsidP="00DD546A">
            <w:pPr>
              <w:pStyle w:val="ListParagraph"/>
              <w:rPr>
                <w:rFonts w:ascii="Garamond" w:hAnsi="Garamond"/>
                <w:sz w:val="23"/>
                <w:szCs w:val="23"/>
              </w:rPr>
            </w:pPr>
            <w:r>
              <w:rPr>
                <w:rFonts w:ascii="Garamond" w:hAnsi="Garamond"/>
                <w:sz w:val="23"/>
                <w:szCs w:val="23"/>
              </w:rPr>
              <w:t>and Rubrics</w:t>
            </w:r>
          </w:p>
          <w:p w:rsidR="000F5C5F" w:rsidRPr="004C3E49" w:rsidRDefault="000F5C5F" w:rsidP="004C3E49">
            <w:pPr>
              <w:rPr>
                <w:rFonts w:ascii="Garamond" w:hAnsi="Garamond"/>
                <w:sz w:val="23"/>
                <w:szCs w:val="23"/>
              </w:rPr>
            </w:pPr>
          </w:p>
        </w:tc>
        <w:tc>
          <w:tcPr>
            <w:tcW w:w="3438" w:type="dxa"/>
          </w:tcPr>
          <w:p w:rsidR="00377FD6" w:rsidRPr="00377FD6" w:rsidRDefault="00377FD6" w:rsidP="00F430D0">
            <w:pPr>
              <w:rPr>
                <w:rFonts w:ascii="Garamond" w:hAnsi="Garamond"/>
                <w:i/>
                <w:sz w:val="23"/>
                <w:szCs w:val="23"/>
              </w:rPr>
            </w:pPr>
            <w:r w:rsidRPr="00377FD6">
              <w:rPr>
                <w:rFonts w:ascii="Garamond" w:hAnsi="Garamond"/>
                <w:i/>
                <w:sz w:val="23"/>
                <w:szCs w:val="23"/>
              </w:rPr>
              <w:t>Read, annotate and be prepared to present your assigned article:</w:t>
            </w:r>
          </w:p>
          <w:p w:rsidR="00CF1675" w:rsidRPr="00377FD6" w:rsidRDefault="000A5973" w:rsidP="00257B6E">
            <w:pPr>
              <w:pStyle w:val="ListParagraph"/>
              <w:numPr>
                <w:ilvl w:val="0"/>
                <w:numId w:val="16"/>
              </w:numPr>
              <w:rPr>
                <w:rFonts w:ascii="Garamond" w:hAnsi="Garamond"/>
                <w:sz w:val="23"/>
                <w:szCs w:val="23"/>
              </w:rPr>
            </w:pPr>
            <w:hyperlink r:id="rId53" w:history="1">
              <w:r w:rsidR="00377FD6" w:rsidRPr="008D667E">
                <w:rPr>
                  <w:rStyle w:val="Hyperlink"/>
                  <w:rFonts w:ascii="Garamond" w:hAnsi="Garamond"/>
                  <w:sz w:val="23"/>
                  <w:szCs w:val="23"/>
                </w:rPr>
                <w:t>19 Big and Small Classroom Management Strategies</w:t>
              </w:r>
            </w:hyperlink>
            <w:r w:rsidR="008D667E">
              <w:rPr>
                <w:rFonts w:ascii="Garamond" w:hAnsi="Garamond"/>
                <w:sz w:val="23"/>
                <w:szCs w:val="23"/>
              </w:rPr>
              <w:t xml:space="preserve"> </w:t>
            </w:r>
          </w:p>
          <w:p w:rsidR="00377FD6" w:rsidRDefault="000A5973" w:rsidP="00257B6E">
            <w:pPr>
              <w:pStyle w:val="ListParagraph"/>
              <w:numPr>
                <w:ilvl w:val="0"/>
                <w:numId w:val="16"/>
              </w:numPr>
              <w:rPr>
                <w:rFonts w:ascii="Garamond" w:hAnsi="Garamond"/>
                <w:sz w:val="23"/>
                <w:szCs w:val="23"/>
              </w:rPr>
            </w:pPr>
            <w:hyperlink r:id="rId54" w:history="1">
              <w:r w:rsidR="00377FD6" w:rsidRPr="008D667E">
                <w:rPr>
                  <w:rStyle w:val="Hyperlink"/>
                  <w:rFonts w:ascii="Garamond" w:hAnsi="Garamond"/>
                  <w:sz w:val="23"/>
                  <w:szCs w:val="23"/>
                </w:rPr>
                <w:t>Reducing Student-Behavior Problems: Notes From a High School Teacher</w:t>
              </w:r>
            </w:hyperlink>
            <w:r w:rsidR="008D667E">
              <w:rPr>
                <w:rFonts w:ascii="Garamond" w:hAnsi="Garamond"/>
                <w:sz w:val="23"/>
                <w:szCs w:val="23"/>
              </w:rPr>
              <w:t xml:space="preserve"> </w:t>
            </w:r>
          </w:p>
          <w:p w:rsidR="00377FD6" w:rsidRDefault="000A5973" w:rsidP="00257B6E">
            <w:pPr>
              <w:pStyle w:val="ListParagraph"/>
              <w:numPr>
                <w:ilvl w:val="0"/>
                <w:numId w:val="16"/>
              </w:numPr>
              <w:rPr>
                <w:rFonts w:ascii="Garamond" w:hAnsi="Garamond"/>
                <w:sz w:val="23"/>
                <w:szCs w:val="23"/>
              </w:rPr>
            </w:pPr>
            <w:hyperlink r:id="rId55" w:history="1">
              <w:r w:rsidR="00377FD6" w:rsidRPr="008D667E">
                <w:rPr>
                  <w:rStyle w:val="Hyperlink"/>
                  <w:rFonts w:ascii="Garamond" w:hAnsi="Garamond"/>
                  <w:sz w:val="23"/>
                  <w:szCs w:val="23"/>
                </w:rPr>
                <w:t>7 Simple Steps to Maintain Classroom Culture</w:t>
              </w:r>
            </w:hyperlink>
            <w:r w:rsidR="008D667E">
              <w:rPr>
                <w:rFonts w:ascii="Garamond" w:hAnsi="Garamond"/>
                <w:sz w:val="23"/>
                <w:szCs w:val="23"/>
              </w:rPr>
              <w:t xml:space="preserve"> and </w:t>
            </w:r>
            <w:hyperlink r:id="rId56" w:history="1">
              <w:r w:rsidR="00377FD6" w:rsidRPr="008D667E">
                <w:rPr>
                  <w:rStyle w:val="Hyperlink"/>
                  <w:rFonts w:ascii="Garamond" w:hAnsi="Garamond"/>
                  <w:sz w:val="23"/>
                  <w:szCs w:val="23"/>
                </w:rPr>
                <w:t xml:space="preserve">5 Innovative Ways to Create </w:t>
              </w:r>
              <w:r w:rsidR="008D667E" w:rsidRPr="008D667E">
                <w:rPr>
                  <w:rStyle w:val="Hyperlink"/>
                  <w:rFonts w:ascii="Garamond" w:hAnsi="Garamond"/>
                  <w:sz w:val="23"/>
                  <w:szCs w:val="23"/>
                </w:rPr>
                <w:t>Positive Classroom Culture</w:t>
              </w:r>
            </w:hyperlink>
            <w:r w:rsidR="008D667E">
              <w:rPr>
                <w:rFonts w:ascii="Garamond" w:hAnsi="Garamond"/>
                <w:sz w:val="23"/>
                <w:szCs w:val="23"/>
              </w:rPr>
              <w:t xml:space="preserve"> </w:t>
            </w:r>
          </w:p>
          <w:p w:rsidR="00377FD6" w:rsidRDefault="000A5973" w:rsidP="00257B6E">
            <w:pPr>
              <w:pStyle w:val="ListParagraph"/>
              <w:numPr>
                <w:ilvl w:val="0"/>
                <w:numId w:val="16"/>
              </w:numPr>
              <w:rPr>
                <w:rFonts w:ascii="Garamond" w:hAnsi="Garamond"/>
                <w:sz w:val="23"/>
                <w:szCs w:val="23"/>
              </w:rPr>
            </w:pPr>
            <w:hyperlink r:id="rId57" w:history="1">
              <w:r w:rsidR="00691101" w:rsidRPr="008D667E">
                <w:rPr>
                  <w:rStyle w:val="Hyperlink"/>
                  <w:rFonts w:ascii="Garamond" w:hAnsi="Garamond"/>
                  <w:sz w:val="23"/>
                  <w:szCs w:val="23"/>
                </w:rPr>
                <w:t xml:space="preserve">Restorative </w:t>
              </w:r>
              <w:r w:rsidR="008D667E" w:rsidRPr="008D667E">
                <w:rPr>
                  <w:rStyle w:val="Hyperlink"/>
                  <w:rFonts w:ascii="Garamond" w:hAnsi="Garamond"/>
                  <w:sz w:val="23"/>
                  <w:szCs w:val="23"/>
                </w:rPr>
                <w:t>Justice in Schools: An Overview</w:t>
              </w:r>
            </w:hyperlink>
          </w:p>
          <w:p w:rsidR="00691101" w:rsidRPr="001D6E81" w:rsidRDefault="000A5973" w:rsidP="00257B6E">
            <w:pPr>
              <w:pStyle w:val="ListParagraph"/>
              <w:numPr>
                <w:ilvl w:val="0"/>
                <w:numId w:val="16"/>
              </w:numPr>
              <w:rPr>
                <w:rFonts w:ascii="Garamond" w:hAnsi="Garamond"/>
              </w:rPr>
            </w:pPr>
            <w:hyperlink r:id="rId58" w:history="1">
              <w:r w:rsidR="001D6E81" w:rsidRPr="001D6E81">
                <w:rPr>
                  <w:rStyle w:val="Hyperlink"/>
                  <w:rFonts w:ascii="Garamond" w:hAnsi="Garamond"/>
                </w:rPr>
                <w:t>21 Simple Ways to Integrate Social-Emotional Learning throughout the Day</w:t>
              </w:r>
            </w:hyperlink>
            <w:r w:rsidR="00B03CF1">
              <w:rPr>
                <w:rStyle w:val="Hyperlink"/>
                <w:rFonts w:ascii="Garamond" w:hAnsi="Garamond"/>
              </w:rPr>
              <w:br/>
            </w:r>
          </w:p>
        </w:tc>
      </w:tr>
      <w:tr w:rsidR="00C50653" w:rsidRPr="00CF1675" w:rsidTr="00CF1675">
        <w:tc>
          <w:tcPr>
            <w:tcW w:w="810" w:type="dxa"/>
          </w:tcPr>
          <w:p w:rsidR="00CF1675" w:rsidRPr="001473DF" w:rsidRDefault="00CF1675" w:rsidP="00F430D0">
            <w:pPr>
              <w:rPr>
                <w:rFonts w:ascii="Garamond" w:hAnsi="Garamond"/>
                <w:sz w:val="23"/>
                <w:szCs w:val="23"/>
              </w:rPr>
            </w:pPr>
            <w:r w:rsidRPr="001473DF">
              <w:rPr>
                <w:rFonts w:ascii="Garamond" w:hAnsi="Garamond"/>
                <w:sz w:val="23"/>
                <w:szCs w:val="23"/>
              </w:rPr>
              <w:t>9</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Friday, August 7</w:t>
            </w:r>
          </w:p>
          <w:p w:rsidR="00555872" w:rsidRPr="001473DF" w:rsidRDefault="00555872" w:rsidP="00F430D0">
            <w:pPr>
              <w:rPr>
                <w:rFonts w:ascii="Garamond" w:hAnsi="Garamond"/>
                <w:sz w:val="23"/>
                <w:szCs w:val="23"/>
              </w:rPr>
            </w:pPr>
            <w:r w:rsidRPr="001473DF">
              <w:rPr>
                <w:rFonts w:ascii="Garamond" w:hAnsi="Garamond"/>
                <w:sz w:val="23"/>
                <w:szCs w:val="23"/>
              </w:rPr>
              <w:t>9:00am-12:00pm</w:t>
            </w:r>
          </w:p>
          <w:p w:rsidR="00555872" w:rsidRPr="001473DF" w:rsidRDefault="00555872" w:rsidP="00F430D0">
            <w:pPr>
              <w:rPr>
                <w:rFonts w:ascii="Garamond" w:hAnsi="Garamond"/>
                <w:sz w:val="23"/>
                <w:szCs w:val="23"/>
              </w:rPr>
            </w:pPr>
          </w:p>
        </w:tc>
        <w:tc>
          <w:tcPr>
            <w:tcW w:w="4680" w:type="dxa"/>
          </w:tcPr>
          <w:p w:rsidR="00DC6D47" w:rsidRPr="00DD546A" w:rsidRDefault="005556C5" w:rsidP="00DD546A">
            <w:pPr>
              <w:rPr>
                <w:rFonts w:ascii="Garamond" w:hAnsi="Garamond"/>
                <w:sz w:val="23"/>
                <w:szCs w:val="23"/>
              </w:rPr>
            </w:pPr>
            <w:r w:rsidRPr="00DD546A">
              <w:rPr>
                <w:rFonts w:ascii="Garamond" w:hAnsi="Garamond"/>
                <w:sz w:val="23"/>
                <w:szCs w:val="23"/>
              </w:rPr>
              <w:t>Classroom Management</w:t>
            </w:r>
          </w:p>
          <w:p w:rsidR="001D6E81" w:rsidRDefault="001D6E81" w:rsidP="00DD546A">
            <w:pPr>
              <w:rPr>
                <w:rFonts w:ascii="Garamond" w:hAnsi="Garamond"/>
                <w:sz w:val="23"/>
                <w:szCs w:val="23"/>
              </w:rPr>
            </w:pPr>
          </w:p>
          <w:p w:rsidR="00DD546A" w:rsidRPr="00DD546A" w:rsidRDefault="00DD546A" w:rsidP="00DD546A">
            <w:pPr>
              <w:rPr>
                <w:rFonts w:ascii="Garamond" w:hAnsi="Garamond"/>
                <w:sz w:val="23"/>
                <w:szCs w:val="23"/>
              </w:rPr>
            </w:pPr>
          </w:p>
        </w:tc>
        <w:tc>
          <w:tcPr>
            <w:tcW w:w="3438" w:type="dxa"/>
          </w:tcPr>
          <w:p w:rsidR="00CF1675" w:rsidRPr="001473DF" w:rsidRDefault="00691101" w:rsidP="00F430D0">
            <w:pPr>
              <w:rPr>
                <w:rFonts w:ascii="Garamond" w:hAnsi="Garamond"/>
                <w:sz w:val="23"/>
                <w:szCs w:val="23"/>
              </w:rPr>
            </w:pPr>
            <w:r>
              <w:rPr>
                <w:rFonts w:ascii="Garamond" w:hAnsi="Garamond"/>
                <w:sz w:val="23"/>
                <w:szCs w:val="23"/>
              </w:rPr>
              <w:t>Bring a lesson that you used to our next class</w:t>
            </w:r>
            <w:r w:rsidR="004A2698">
              <w:rPr>
                <w:rFonts w:ascii="Garamond" w:hAnsi="Garamond"/>
                <w:sz w:val="23"/>
                <w:szCs w:val="23"/>
              </w:rPr>
              <w:t xml:space="preserve"> (Wed., Sept. 8) </w:t>
            </w:r>
          </w:p>
        </w:tc>
      </w:tr>
      <w:tr w:rsidR="00C50653" w:rsidRPr="00CF1675" w:rsidTr="00CF1675">
        <w:tc>
          <w:tcPr>
            <w:tcW w:w="810" w:type="dxa"/>
          </w:tcPr>
          <w:p w:rsidR="00CF1675" w:rsidRPr="001473DF" w:rsidRDefault="00555872" w:rsidP="00F430D0">
            <w:pPr>
              <w:rPr>
                <w:rFonts w:ascii="Garamond" w:hAnsi="Garamond"/>
                <w:sz w:val="23"/>
                <w:szCs w:val="23"/>
              </w:rPr>
            </w:pPr>
            <w:r w:rsidRPr="001473DF">
              <w:rPr>
                <w:rFonts w:ascii="Garamond" w:hAnsi="Garamond"/>
                <w:sz w:val="23"/>
                <w:szCs w:val="23"/>
              </w:rPr>
              <w:lastRenderedPageBreak/>
              <w:t>Fall 1</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Wed. September 8</w:t>
            </w:r>
          </w:p>
          <w:p w:rsidR="00555872" w:rsidRPr="001473DF" w:rsidRDefault="00555872" w:rsidP="00F430D0">
            <w:pPr>
              <w:rPr>
                <w:rFonts w:ascii="Garamond" w:hAnsi="Garamond"/>
                <w:sz w:val="23"/>
                <w:szCs w:val="23"/>
              </w:rPr>
            </w:pPr>
            <w:r w:rsidRPr="001473DF">
              <w:rPr>
                <w:rFonts w:ascii="Garamond" w:hAnsi="Garamond"/>
                <w:sz w:val="23"/>
                <w:szCs w:val="23"/>
              </w:rPr>
              <w:t>6:00pm-8:00pm</w:t>
            </w:r>
          </w:p>
          <w:p w:rsidR="00555872" w:rsidRPr="001473DF" w:rsidRDefault="00555872" w:rsidP="00F430D0">
            <w:pPr>
              <w:rPr>
                <w:rFonts w:ascii="Garamond" w:hAnsi="Garamond"/>
                <w:sz w:val="23"/>
                <w:szCs w:val="23"/>
              </w:rPr>
            </w:pPr>
          </w:p>
        </w:tc>
        <w:tc>
          <w:tcPr>
            <w:tcW w:w="4680" w:type="dxa"/>
          </w:tcPr>
          <w:p w:rsidR="004A2698" w:rsidRDefault="004A2698" w:rsidP="004A2698">
            <w:pPr>
              <w:rPr>
                <w:rFonts w:ascii="Garamond" w:hAnsi="Garamond"/>
                <w:sz w:val="23"/>
                <w:szCs w:val="23"/>
              </w:rPr>
            </w:pPr>
            <w:r>
              <w:rPr>
                <w:rFonts w:ascii="Garamond" w:hAnsi="Garamond"/>
                <w:sz w:val="23"/>
                <w:szCs w:val="23"/>
              </w:rPr>
              <w:t>Academic Language – edTPA</w:t>
            </w:r>
          </w:p>
          <w:p w:rsidR="00691101" w:rsidRDefault="004A2698" w:rsidP="004A2698">
            <w:pPr>
              <w:rPr>
                <w:rFonts w:ascii="Garamond" w:hAnsi="Garamond"/>
                <w:sz w:val="23"/>
                <w:szCs w:val="23"/>
              </w:rPr>
            </w:pPr>
            <w:r>
              <w:rPr>
                <w:rFonts w:ascii="Garamond" w:hAnsi="Garamond"/>
                <w:sz w:val="23"/>
                <w:szCs w:val="23"/>
              </w:rPr>
              <w:t>Classroom Experiences Reflection</w:t>
            </w:r>
            <w:r w:rsidR="00691101" w:rsidRPr="004A2698">
              <w:rPr>
                <w:rFonts w:ascii="Garamond" w:hAnsi="Garamond"/>
                <w:sz w:val="23"/>
                <w:szCs w:val="23"/>
              </w:rPr>
              <w:t xml:space="preserve"> </w:t>
            </w:r>
          </w:p>
          <w:p w:rsidR="004A2698" w:rsidRPr="004A2698" w:rsidRDefault="004A2698" w:rsidP="004A2698">
            <w:pPr>
              <w:rPr>
                <w:rFonts w:ascii="Garamond" w:hAnsi="Garamond"/>
                <w:sz w:val="23"/>
                <w:szCs w:val="23"/>
              </w:rPr>
            </w:pPr>
            <w:r>
              <w:rPr>
                <w:rFonts w:ascii="Garamond" w:hAnsi="Garamond"/>
                <w:sz w:val="23"/>
                <w:szCs w:val="23"/>
              </w:rPr>
              <w:t>Effective and Ineffective Strategies</w:t>
            </w:r>
            <w:r w:rsidR="00DD546A">
              <w:rPr>
                <w:rFonts w:ascii="Garamond" w:hAnsi="Garamond"/>
                <w:sz w:val="23"/>
                <w:szCs w:val="23"/>
              </w:rPr>
              <w:br/>
            </w:r>
          </w:p>
        </w:tc>
        <w:tc>
          <w:tcPr>
            <w:tcW w:w="3438" w:type="dxa"/>
          </w:tcPr>
          <w:p w:rsidR="00CF1675" w:rsidRDefault="00DD546A" w:rsidP="00691101">
            <w:pPr>
              <w:rPr>
                <w:rFonts w:ascii="Garamond" w:hAnsi="Garamond"/>
                <w:sz w:val="23"/>
                <w:szCs w:val="23"/>
              </w:rPr>
            </w:pPr>
            <w:r>
              <w:rPr>
                <w:rFonts w:ascii="Garamond" w:hAnsi="Garamond"/>
                <w:sz w:val="23"/>
                <w:szCs w:val="23"/>
              </w:rPr>
              <w:t>Bring an assessment that you used to our next class</w:t>
            </w:r>
          </w:p>
          <w:p w:rsidR="00B12D65" w:rsidRDefault="00B12D65" w:rsidP="00691101">
            <w:pPr>
              <w:rPr>
                <w:rFonts w:ascii="Garamond" w:hAnsi="Garamond"/>
                <w:sz w:val="23"/>
                <w:szCs w:val="23"/>
              </w:rPr>
            </w:pPr>
          </w:p>
          <w:p w:rsidR="00B12D65" w:rsidRDefault="00B12D65" w:rsidP="00691101">
            <w:pPr>
              <w:rPr>
                <w:rFonts w:ascii="Garamond" w:hAnsi="Garamond"/>
                <w:sz w:val="23"/>
                <w:szCs w:val="23"/>
              </w:rPr>
            </w:pPr>
          </w:p>
          <w:p w:rsidR="00B12D65" w:rsidRPr="001473DF" w:rsidRDefault="00B12D65" w:rsidP="00691101">
            <w:pPr>
              <w:rPr>
                <w:rFonts w:ascii="Garamond" w:hAnsi="Garamond"/>
                <w:sz w:val="23"/>
                <w:szCs w:val="23"/>
              </w:rPr>
            </w:pPr>
          </w:p>
        </w:tc>
      </w:tr>
      <w:tr w:rsidR="00C50653" w:rsidRPr="00CF1675" w:rsidTr="00CF1675">
        <w:tc>
          <w:tcPr>
            <w:tcW w:w="810" w:type="dxa"/>
          </w:tcPr>
          <w:p w:rsidR="00CF1675" w:rsidRPr="001473DF" w:rsidRDefault="00555872" w:rsidP="00F430D0">
            <w:pPr>
              <w:rPr>
                <w:rFonts w:ascii="Garamond" w:hAnsi="Garamond"/>
                <w:sz w:val="23"/>
                <w:szCs w:val="23"/>
              </w:rPr>
            </w:pPr>
            <w:r w:rsidRPr="001473DF">
              <w:rPr>
                <w:rFonts w:ascii="Garamond" w:hAnsi="Garamond"/>
                <w:sz w:val="23"/>
                <w:szCs w:val="23"/>
              </w:rPr>
              <w:t>Fall 2</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Wed. October 28</w:t>
            </w:r>
          </w:p>
          <w:p w:rsidR="00555872" w:rsidRPr="001473DF" w:rsidRDefault="00555872" w:rsidP="00F430D0">
            <w:pPr>
              <w:rPr>
                <w:rFonts w:ascii="Garamond" w:hAnsi="Garamond"/>
                <w:sz w:val="23"/>
                <w:szCs w:val="23"/>
              </w:rPr>
            </w:pPr>
            <w:r w:rsidRPr="001473DF">
              <w:rPr>
                <w:rFonts w:ascii="Garamond" w:hAnsi="Garamond"/>
                <w:sz w:val="23"/>
                <w:szCs w:val="23"/>
              </w:rPr>
              <w:t>6:00pm-8:00pm</w:t>
            </w:r>
          </w:p>
          <w:p w:rsidR="00555872" w:rsidRPr="001473DF" w:rsidRDefault="00555872" w:rsidP="00F430D0">
            <w:pPr>
              <w:rPr>
                <w:rFonts w:ascii="Garamond" w:hAnsi="Garamond"/>
                <w:sz w:val="23"/>
                <w:szCs w:val="23"/>
              </w:rPr>
            </w:pPr>
          </w:p>
        </w:tc>
        <w:tc>
          <w:tcPr>
            <w:tcW w:w="4680" w:type="dxa"/>
          </w:tcPr>
          <w:p w:rsidR="00CF1675" w:rsidRDefault="004A2698" w:rsidP="00F430D0">
            <w:pPr>
              <w:rPr>
                <w:rFonts w:ascii="Garamond" w:hAnsi="Garamond"/>
                <w:sz w:val="23"/>
                <w:szCs w:val="23"/>
              </w:rPr>
            </w:pPr>
            <w:r>
              <w:rPr>
                <w:rFonts w:ascii="Garamond" w:hAnsi="Garamond"/>
                <w:sz w:val="23"/>
                <w:szCs w:val="23"/>
              </w:rPr>
              <w:t>Culturally Responsive Teaching, Revisited</w:t>
            </w:r>
          </w:p>
          <w:p w:rsidR="00691101" w:rsidRDefault="004A2698" w:rsidP="004A2698">
            <w:pPr>
              <w:rPr>
                <w:rFonts w:ascii="Garamond" w:hAnsi="Garamond"/>
                <w:sz w:val="23"/>
                <w:szCs w:val="23"/>
              </w:rPr>
            </w:pPr>
            <w:r>
              <w:rPr>
                <w:rFonts w:ascii="Garamond" w:hAnsi="Garamond"/>
                <w:sz w:val="23"/>
                <w:szCs w:val="23"/>
              </w:rPr>
              <w:t>Classroom Experiences Reflection</w:t>
            </w:r>
          </w:p>
          <w:p w:rsidR="004A2698" w:rsidRPr="004A2698" w:rsidRDefault="004A2698" w:rsidP="004A2698">
            <w:pPr>
              <w:rPr>
                <w:rFonts w:ascii="Garamond" w:hAnsi="Garamond"/>
                <w:sz w:val="23"/>
                <w:szCs w:val="23"/>
              </w:rPr>
            </w:pPr>
            <w:r>
              <w:rPr>
                <w:rFonts w:ascii="Garamond" w:hAnsi="Garamond"/>
                <w:sz w:val="23"/>
                <w:szCs w:val="23"/>
              </w:rPr>
              <w:t>Spring Semester Observations</w:t>
            </w:r>
            <w:r w:rsidR="00DD546A">
              <w:rPr>
                <w:rFonts w:ascii="Garamond" w:hAnsi="Garamond"/>
                <w:sz w:val="23"/>
                <w:szCs w:val="23"/>
              </w:rPr>
              <w:br/>
            </w:r>
          </w:p>
        </w:tc>
        <w:tc>
          <w:tcPr>
            <w:tcW w:w="3438" w:type="dxa"/>
          </w:tcPr>
          <w:p w:rsidR="00CF1675" w:rsidRDefault="00691101" w:rsidP="00F430D0">
            <w:pPr>
              <w:rPr>
                <w:rFonts w:ascii="Garamond" w:hAnsi="Garamond"/>
                <w:sz w:val="23"/>
                <w:szCs w:val="23"/>
              </w:rPr>
            </w:pPr>
            <w:r>
              <w:rPr>
                <w:rFonts w:ascii="Garamond" w:hAnsi="Garamond"/>
                <w:sz w:val="23"/>
                <w:szCs w:val="23"/>
              </w:rPr>
              <w:t>Prepare for Spring Semester Observation</w:t>
            </w:r>
          </w:p>
          <w:p w:rsidR="00B12D65" w:rsidRDefault="00B12D65" w:rsidP="00F430D0">
            <w:pPr>
              <w:rPr>
                <w:rFonts w:ascii="Garamond" w:hAnsi="Garamond"/>
                <w:sz w:val="23"/>
                <w:szCs w:val="23"/>
              </w:rPr>
            </w:pPr>
          </w:p>
          <w:p w:rsidR="00B12D65" w:rsidRDefault="00B12D65" w:rsidP="00F430D0">
            <w:pPr>
              <w:rPr>
                <w:rFonts w:ascii="Garamond" w:hAnsi="Garamond"/>
                <w:sz w:val="23"/>
                <w:szCs w:val="23"/>
              </w:rPr>
            </w:pPr>
          </w:p>
          <w:p w:rsidR="00B12D65" w:rsidRPr="001473DF" w:rsidRDefault="00B12D65" w:rsidP="00F430D0">
            <w:pPr>
              <w:rPr>
                <w:rFonts w:ascii="Garamond" w:hAnsi="Garamond"/>
                <w:sz w:val="23"/>
                <w:szCs w:val="23"/>
              </w:rPr>
            </w:pPr>
          </w:p>
        </w:tc>
      </w:tr>
      <w:tr w:rsidR="00C50653" w:rsidRPr="00CF1675" w:rsidTr="00CF1675">
        <w:tc>
          <w:tcPr>
            <w:tcW w:w="810" w:type="dxa"/>
          </w:tcPr>
          <w:p w:rsidR="00CF1675" w:rsidRPr="001473DF" w:rsidRDefault="00C56A6B" w:rsidP="00F430D0">
            <w:pPr>
              <w:rPr>
                <w:rFonts w:ascii="Garamond" w:hAnsi="Garamond"/>
                <w:sz w:val="23"/>
                <w:szCs w:val="23"/>
              </w:rPr>
            </w:pPr>
            <w:r>
              <w:rPr>
                <w:rFonts w:ascii="Garamond" w:hAnsi="Garamond"/>
                <w:szCs w:val="23"/>
              </w:rPr>
              <w:t xml:space="preserve">Spring </w:t>
            </w:r>
          </w:p>
        </w:tc>
        <w:tc>
          <w:tcPr>
            <w:tcW w:w="1980" w:type="dxa"/>
          </w:tcPr>
          <w:p w:rsidR="00CF1675" w:rsidRPr="001473DF" w:rsidRDefault="004A2698" w:rsidP="00F430D0">
            <w:pPr>
              <w:rPr>
                <w:rFonts w:ascii="Garamond" w:hAnsi="Garamond"/>
                <w:sz w:val="23"/>
                <w:szCs w:val="23"/>
              </w:rPr>
            </w:pPr>
            <w:r>
              <w:rPr>
                <w:rFonts w:ascii="Garamond" w:hAnsi="Garamond"/>
                <w:sz w:val="23"/>
                <w:szCs w:val="23"/>
              </w:rPr>
              <w:t>Wed.</w:t>
            </w:r>
            <w:r w:rsidR="00555872" w:rsidRPr="001473DF">
              <w:rPr>
                <w:rFonts w:ascii="Garamond" w:hAnsi="Garamond"/>
                <w:sz w:val="23"/>
                <w:szCs w:val="23"/>
              </w:rPr>
              <w:t>, February 10</w:t>
            </w:r>
          </w:p>
          <w:p w:rsidR="00555872" w:rsidRPr="001473DF" w:rsidRDefault="00555872" w:rsidP="00F430D0">
            <w:pPr>
              <w:rPr>
                <w:rFonts w:ascii="Garamond" w:hAnsi="Garamond"/>
                <w:sz w:val="23"/>
                <w:szCs w:val="23"/>
              </w:rPr>
            </w:pPr>
            <w:r w:rsidRPr="001473DF">
              <w:rPr>
                <w:rFonts w:ascii="Garamond" w:hAnsi="Garamond"/>
                <w:sz w:val="23"/>
                <w:szCs w:val="23"/>
              </w:rPr>
              <w:t>6:00pm-8:00pm</w:t>
            </w:r>
          </w:p>
        </w:tc>
        <w:tc>
          <w:tcPr>
            <w:tcW w:w="4680" w:type="dxa"/>
          </w:tcPr>
          <w:p w:rsidR="004A2698" w:rsidRDefault="004A2698" w:rsidP="00F430D0">
            <w:pPr>
              <w:rPr>
                <w:rFonts w:ascii="Garamond" w:hAnsi="Garamond"/>
                <w:sz w:val="23"/>
                <w:szCs w:val="23"/>
              </w:rPr>
            </w:pPr>
            <w:r>
              <w:rPr>
                <w:rFonts w:ascii="Garamond" w:hAnsi="Garamond"/>
                <w:sz w:val="23"/>
                <w:szCs w:val="23"/>
              </w:rPr>
              <w:t>Leading Through Teaching</w:t>
            </w:r>
          </w:p>
          <w:p w:rsidR="004A2698" w:rsidRDefault="004A2698" w:rsidP="00F430D0">
            <w:pPr>
              <w:rPr>
                <w:rFonts w:ascii="Garamond" w:hAnsi="Garamond"/>
                <w:sz w:val="23"/>
                <w:szCs w:val="23"/>
              </w:rPr>
            </w:pPr>
            <w:r>
              <w:rPr>
                <w:rFonts w:ascii="Garamond" w:hAnsi="Garamond"/>
                <w:sz w:val="23"/>
                <w:szCs w:val="23"/>
              </w:rPr>
              <w:t>Classroom Experiences Reflection</w:t>
            </w:r>
          </w:p>
          <w:p w:rsidR="004A2698" w:rsidRDefault="004A2698" w:rsidP="00F430D0">
            <w:pPr>
              <w:rPr>
                <w:rFonts w:ascii="Garamond" w:hAnsi="Garamond"/>
                <w:sz w:val="23"/>
                <w:szCs w:val="23"/>
              </w:rPr>
            </w:pPr>
            <w:r>
              <w:rPr>
                <w:rFonts w:ascii="Garamond" w:hAnsi="Garamond"/>
                <w:sz w:val="23"/>
                <w:szCs w:val="23"/>
              </w:rPr>
              <w:t>Group Work Evaluation</w:t>
            </w:r>
          </w:p>
          <w:p w:rsidR="00DC6D47" w:rsidRPr="001473DF" w:rsidRDefault="00DC6D47" w:rsidP="00F430D0">
            <w:pPr>
              <w:rPr>
                <w:rFonts w:ascii="Garamond" w:hAnsi="Garamond"/>
                <w:sz w:val="23"/>
                <w:szCs w:val="23"/>
              </w:rPr>
            </w:pPr>
          </w:p>
        </w:tc>
        <w:tc>
          <w:tcPr>
            <w:tcW w:w="3438" w:type="dxa"/>
          </w:tcPr>
          <w:p w:rsidR="00CF1675" w:rsidRDefault="00CF1675" w:rsidP="00F430D0">
            <w:pPr>
              <w:rPr>
                <w:rFonts w:ascii="Garamond" w:hAnsi="Garamond"/>
                <w:sz w:val="23"/>
                <w:szCs w:val="23"/>
              </w:rPr>
            </w:pPr>
          </w:p>
          <w:p w:rsidR="00B12D65" w:rsidRDefault="00B12D65" w:rsidP="00F430D0">
            <w:pPr>
              <w:rPr>
                <w:rFonts w:ascii="Garamond" w:hAnsi="Garamond"/>
                <w:sz w:val="23"/>
                <w:szCs w:val="23"/>
              </w:rPr>
            </w:pPr>
          </w:p>
          <w:p w:rsidR="00B12D65" w:rsidRDefault="00B12D65" w:rsidP="00F430D0">
            <w:pPr>
              <w:rPr>
                <w:rFonts w:ascii="Garamond" w:hAnsi="Garamond"/>
                <w:sz w:val="23"/>
                <w:szCs w:val="23"/>
              </w:rPr>
            </w:pPr>
          </w:p>
          <w:p w:rsidR="00C56A6B" w:rsidRDefault="00C56A6B" w:rsidP="00F430D0">
            <w:pPr>
              <w:rPr>
                <w:rFonts w:ascii="Garamond" w:hAnsi="Garamond"/>
                <w:sz w:val="23"/>
                <w:szCs w:val="23"/>
              </w:rPr>
            </w:pPr>
          </w:p>
          <w:p w:rsidR="00C56A6B" w:rsidRPr="001473DF" w:rsidRDefault="00C56A6B" w:rsidP="00F430D0">
            <w:pPr>
              <w:rPr>
                <w:rFonts w:ascii="Garamond" w:hAnsi="Garamond"/>
                <w:sz w:val="23"/>
                <w:szCs w:val="23"/>
              </w:rPr>
            </w:pPr>
          </w:p>
        </w:tc>
      </w:tr>
    </w:tbl>
    <w:p w:rsidR="009B1604" w:rsidRPr="00014EF9" w:rsidRDefault="009B1604" w:rsidP="00DC6D47">
      <w:pPr>
        <w:rPr>
          <w:rFonts w:ascii="Garamond" w:hAnsi="Garamond"/>
        </w:rPr>
      </w:pPr>
    </w:p>
    <w:sectPr w:rsidR="009B1604" w:rsidRPr="00014EF9" w:rsidSect="001B3FB2">
      <w:footerReference w:type="default" r:id="rId5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73" w:rsidRDefault="000A5973">
      <w:pPr>
        <w:spacing w:after="0" w:line="240" w:lineRule="auto"/>
      </w:pPr>
      <w:r>
        <w:separator/>
      </w:r>
    </w:p>
  </w:endnote>
  <w:endnote w:type="continuationSeparator" w:id="0">
    <w:p w:rsidR="000A5973" w:rsidRDefault="000A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65" w:rsidRDefault="00B12D65">
    <w:pPr>
      <w:pStyle w:val="Footer"/>
      <w:jc w:val="right"/>
    </w:pPr>
    <w:r>
      <w:fldChar w:fldCharType="begin"/>
    </w:r>
    <w:r>
      <w:instrText xml:space="preserve"> PAGE   \* MERGEFORMAT </w:instrText>
    </w:r>
    <w:r>
      <w:fldChar w:fldCharType="separate"/>
    </w:r>
    <w:r w:rsidR="007F4723">
      <w:rPr>
        <w:noProof/>
      </w:rPr>
      <w:t>1</w:t>
    </w:r>
    <w:r>
      <w:rPr>
        <w:noProof/>
      </w:rPr>
      <w:fldChar w:fldCharType="end"/>
    </w:r>
  </w:p>
  <w:p w:rsidR="00B12D65" w:rsidRDefault="00B12D65">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73" w:rsidRDefault="000A5973">
      <w:pPr>
        <w:spacing w:after="0" w:line="240" w:lineRule="auto"/>
      </w:pPr>
      <w:r>
        <w:separator/>
      </w:r>
    </w:p>
  </w:footnote>
  <w:footnote w:type="continuationSeparator" w:id="0">
    <w:p w:rsidR="000A5973" w:rsidRDefault="000A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25B"/>
    <w:multiLevelType w:val="hybridMultilevel"/>
    <w:tmpl w:val="9286A5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E24B8"/>
    <w:multiLevelType w:val="hybridMultilevel"/>
    <w:tmpl w:val="D67A90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609EA"/>
    <w:multiLevelType w:val="hybridMultilevel"/>
    <w:tmpl w:val="8AF686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45B0B"/>
    <w:multiLevelType w:val="hybridMultilevel"/>
    <w:tmpl w:val="137CC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554D1"/>
    <w:multiLevelType w:val="hybridMultilevel"/>
    <w:tmpl w:val="6016C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32EFA"/>
    <w:multiLevelType w:val="hybridMultilevel"/>
    <w:tmpl w:val="85E41F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335C3"/>
    <w:multiLevelType w:val="hybridMultilevel"/>
    <w:tmpl w:val="8612F9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E3552"/>
    <w:multiLevelType w:val="hybridMultilevel"/>
    <w:tmpl w:val="ECB45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F43D7"/>
    <w:multiLevelType w:val="hybridMultilevel"/>
    <w:tmpl w:val="770448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80523E"/>
    <w:multiLevelType w:val="hybridMultilevel"/>
    <w:tmpl w:val="D6DC3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623E1"/>
    <w:multiLevelType w:val="hybridMultilevel"/>
    <w:tmpl w:val="CF4C0C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595152"/>
    <w:multiLevelType w:val="hybridMultilevel"/>
    <w:tmpl w:val="EF541F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F4B31"/>
    <w:multiLevelType w:val="hybridMultilevel"/>
    <w:tmpl w:val="C73868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13B6"/>
    <w:multiLevelType w:val="hybridMultilevel"/>
    <w:tmpl w:val="5E2C4D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B86550"/>
    <w:multiLevelType w:val="hybridMultilevel"/>
    <w:tmpl w:val="15D26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21732"/>
    <w:multiLevelType w:val="hybridMultilevel"/>
    <w:tmpl w:val="336C0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A29D9"/>
    <w:multiLevelType w:val="hybridMultilevel"/>
    <w:tmpl w:val="4F34EFB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C5410E"/>
    <w:multiLevelType w:val="hybridMultilevel"/>
    <w:tmpl w:val="F594C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437FA"/>
    <w:multiLevelType w:val="hybridMultilevel"/>
    <w:tmpl w:val="3CA4A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55B9B"/>
    <w:multiLevelType w:val="hybridMultilevel"/>
    <w:tmpl w:val="48C0597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844D41"/>
    <w:multiLevelType w:val="hybridMultilevel"/>
    <w:tmpl w:val="51A826F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D2850"/>
    <w:multiLevelType w:val="hybridMultilevel"/>
    <w:tmpl w:val="5FB06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71E87"/>
    <w:multiLevelType w:val="hybridMultilevel"/>
    <w:tmpl w:val="8B722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241D6"/>
    <w:multiLevelType w:val="hybridMultilevel"/>
    <w:tmpl w:val="F274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57248"/>
    <w:multiLevelType w:val="hybridMultilevel"/>
    <w:tmpl w:val="7B5C06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15B5C"/>
    <w:multiLevelType w:val="hybridMultilevel"/>
    <w:tmpl w:val="6636A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51281"/>
    <w:multiLevelType w:val="multilevel"/>
    <w:tmpl w:val="3BBAA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47FEB"/>
    <w:multiLevelType w:val="hybridMultilevel"/>
    <w:tmpl w:val="82489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F1C44"/>
    <w:multiLevelType w:val="hybridMultilevel"/>
    <w:tmpl w:val="101A314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D6BD2"/>
    <w:multiLevelType w:val="hybridMultilevel"/>
    <w:tmpl w:val="358A7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77DAB"/>
    <w:multiLevelType w:val="hybridMultilevel"/>
    <w:tmpl w:val="C7DA88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2A332F"/>
    <w:multiLevelType w:val="hybridMultilevel"/>
    <w:tmpl w:val="B18276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5"/>
  </w:num>
  <w:num w:numId="4">
    <w:abstractNumId w:val="15"/>
  </w:num>
  <w:num w:numId="5">
    <w:abstractNumId w:val="5"/>
  </w:num>
  <w:num w:numId="6">
    <w:abstractNumId w:val="20"/>
  </w:num>
  <w:num w:numId="7">
    <w:abstractNumId w:val="26"/>
  </w:num>
  <w:num w:numId="8">
    <w:abstractNumId w:val="3"/>
  </w:num>
  <w:num w:numId="9">
    <w:abstractNumId w:val="17"/>
  </w:num>
  <w:num w:numId="10">
    <w:abstractNumId w:val="28"/>
  </w:num>
  <w:num w:numId="11">
    <w:abstractNumId w:val="6"/>
  </w:num>
  <w:num w:numId="12">
    <w:abstractNumId w:val="12"/>
  </w:num>
  <w:num w:numId="13">
    <w:abstractNumId w:val="2"/>
  </w:num>
  <w:num w:numId="14">
    <w:abstractNumId w:val="31"/>
  </w:num>
  <w:num w:numId="15">
    <w:abstractNumId w:val="8"/>
  </w:num>
  <w:num w:numId="16">
    <w:abstractNumId w:val="27"/>
  </w:num>
  <w:num w:numId="17">
    <w:abstractNumId w:val="23"/>
  </w:num>
  <w:num w:numId="18">
    <w:abstractNumId w:val="24"/>
  </w:num>
  <w:num w:numId="19">
    <w:abstractNumId w:val="0"/>
  </w:num>
  <w:num w:numId="20">
    <w:abstractNumId w:val="30"/>
  </w:num>
  <w:num w:numId="21">
    <w:abstractNumId w:val="1"/>
  </w:num>
  <w:num w:numId="22">
    <w:abstractNumId w:val="14"/>
  </w:num>
  <w:num w:numId="23">
    <w:abstractNumId w:val="4"/>
  </w:num>
  <w:num w:numId="24">
    <w:abstractNumId w:val="29"/>
  </w:num>
  <w:num w:numId="25">
    <w:abstractNumId w:val="13"/>
  </w:num>
  <w:num w:numId="26">
    <w:abstractNumId w:val="11"/>
  </w:num>
  <w:num w:numId="27">
    <w:abstractNumId w:val="16"/>
  </w:num>
  <w:num w:numId="28">
    <w:abstractNumId w:val="19"/>
  </w:num>
  <w:num w:numId="29">
    <w:abstractNumId w:val="22"/>
  </w:num>
  <w:num w:numId="30">
    <w:abstractNumId w:val="7"/>
  </w:num>
  <w:num w:numId="31">
    <w:abstractNumId w:val="18"/>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EB"/>
    <w:rsid w:val="00003A5A"/>
    <w:rsid w:val="000122D3"/>
    <w:rsid w:val="00014EF9"/>
    <w:rsid w:val="000173CE"/>
    <w:rsid w:val="0002270D"/>
    <w:rsid w:val="00024284"/>
    <w:rsid w:val="000359DD"/>
    <w:rsid w:val="00041649"/>
    <w:rsid w:val="00064EA7"/>
    <w:rsid w:val="00065879"/>
    <w:rsid w:val="00066210"/>
    <w:rsid w:val="000664CC"/>
    <w:rsid w:val="000717CF"/>
    <w:rsid w:val="00082615"/>
    <w:rsid w:val="00090984"/>
    <w:rsid w:val="000911CB"/>
    <w:rsid w:val="00095F23"/>
    <w:rsid w:val="000A1265"/>
    <w:rsid w:val="000A352C"/>
    <w:rsid w:val="000A4C05"/>
    <w:rsid w:val="000A56F2"/>
    <w:rsid w:val="000A5973"/>
    <w:rsid w:val="000C1516"/>
    <w:rsid w:val="000D483B"/>
    <w:rsid w:val="000F5C5F"/>
    <w:rsid w:val="00120C39"/>
    <w:rsid w:val="00122C31"/>
    <w:rsid w:val="00130303"/>
    <w:rsid w:val="001316EC"/>
    <w:rsid w:val="001417B7"/>
    <w:rsid w:val="001438C1"/>
    <w:rsid w:val="00143C88"/>
    <w:rsid w:val="0014669C"/>
    <w:rsid w:val="001473DF"/>
    <w:rsid w:val="00152C25"/>
    <w:rsid w:val="0016672C"/>
    <w:rsid w:val="0017678B"/>
    <w:rsid w:val="00191737"/>
    <w:rsid w:val="001B3AB9"/>
    <w:rsid w:val="001B3FB2"/>
    <w:rsid w:val="001B48D1"/>
    <w:rsid w:val="001B69A8"/>
    <w:rsid w:val="001C23BC"/>
    <w:rsid w:val="001D2053"/>
    <w:rsid w:val="001D550B"/>
    <w:rsid w:val="001D6E81"/>
    <w:rsid w:val="001E3392"/>
    <w:rsid w:val="001E3889"/>
    <w:rsid w:val="0021266B"/>
    <w:rsid w:val="00217EA1"/>
    <w:rsid w:val="002249E3"/>
    <w:rsid w:val="00230D8A"/>
    <w:rsid w:val="002320D8"/>
    <w:rsid w:val="00232F6A"/>
    <w:rsid w:val="00254D55"/>
    <w:rsid w:val="00257B6E"/>
    <w:rsid w:val="00261C94"/>
    <w:rsid w:val="00267222"/>
    <w:rsid w:val="00291AB5"/>
    <w:rsid w:val="00292275"/>
    <w:rsid w:val="00293D11"/>
    <w:rsid w:val="002C0057"/>
    <w:rsid w:val="002C28A5"/>
    <w:rsid w:val="002D5605"/>
    <w:rsid w:val="002F3DB3"/>
    <w:rsid w:val="002F74B4"/>
    <w:rsid w:val="0031471E"/>
    <w:rsid w:val="00336294"/>
    <w:rsid w:val="00342115"/>
    <w:rsid w:val="003456EF"/>
    <w:rsid w:val="00347DD0"/>
    <w:rsid w:val="003512A0"/>
    <w:rsid w:val="00357C75"/>
    <w:rsid w:val="003713B0"/>
    <w:rsid w:val="00377FD6"/>
    <w:rsid w:val="003828D0"/>
    <w:rsid w:val="0038753C"/>
    <w:rsid w:val="003976AB"/>
    <w:rsid w:val="00397AFA"/>
    <w:rsid w:val="003A2669"/>
    <w:rsid w:val="003E64D7"/>
    <w:rsid w:val="003F1673"/>
    <w:rsid w:val="003F35D4"/>
    <w:rsid w:val="004113CE"/>
    <w:rsid w:val="0041234F"/>
    <w:rsid w:val="0041276F"/>
    <w:rsid w:val="00431619"/>
    <w:rsid w:val="004359D8"/>
    <w:rsid w:val="0044798E"/>
    <w:rsid w:val="00450DD8"/>
    <w:rsid w:val="0045400D"/>
    <w:rsid w:val="0046386B"/>
    <w:rsid w:val="00481528"/>
    <w:rsid w:val="00483B65"/>
    <w:rsid w:val="00492C65"/>
    <w:rsid w:val="004A0C58"/>
    <w:rsid w:val="004A2698"/>
    <w:rsid w:val="004A3E75"/>
    <w:rsid w:val="004A5CA2"/>
    <w:rsid w:val="004B25B0"/>
    <w:rsid w:val="004C3E49"/>
    <w:rsid w:val="004C52DF"/>
    <w:rsid w:val="004D093C"/>
    <w:rsid w:val="004D6D00"/>
    <w:rsid w:val="004E044F"/>
    <w:rsid w:val="004E09AA"/>
    <w:rsid w:val="004F2C76"/>
    <w:rsid w:val="004F47FB"/>
    <w:rsid w:val="004F60A0"/>
    <w:rsid w:val="00502AF4"/>
    <w:rsid w:val="00505F42"/>
    <w:rsid w:val="00520BA0"/>
    <w:rsid w:val="00542C2E"/>
    <w:rsid w:val="005458BF"/>
    <w:rsid w:val="00553989"/>
    <w:rsid w:val="005556C5"/>
    <w:rsid w:val="00555872"/>
    <w:rsid w:val="005571EB"/>
    <w:rsid w:val="005613B1"/>
    <w:rsid w:val="00567591"/>
    <w:rsid w:val="00575532"/>
    <w:rsid w:val="00586284"/>
    <w:rsid w:val="00597981"/>
    <w:rsid w:val="005A190A"/>
    <w:rsid w:val="005A5BF9"/>
    <w:rsid w:val="005D5CEB"/>
    <w:rsid w:val="005E1CD5"/>
    <w:rsid w:val="005E48D9"/>
    <w:rsid w:val="00604C18"/>
    <w:rsid w:val="006101A3"/>
    <w:rsid w:val="006106E3"/>
    <w:rsid w:val="00612C75"/>
    <w:rsid w:val="0061741F"/>
    <w:rsid w:val="00624AB7"/>
    <w:rsid w:val="00624DC8"/>
    <w:rsid w:val="00633336"/>
    <w:rsid w:val="006450D0"/>
    <w:rsid w:val="00653C33"/>
    <w:rsid w:val="00654120"/>
    <w:rsid w:val="00656F39"/>
    <w:rsid w:val="006730C1"/>
    <w:rsid w:val="006760FC"/>
    <w:rsid w:val="00690B93"/>
    <w:rsid w:val="00691101"/>
    <w:rsid w:val="006A35A7"/>
    <w:rsid w:val="006A3EE5"/>
    <w:rsid w:val="006B2479"/>
    <w:rsid w:val="006B4801"/>
    <w:rsid w:val="006C5C02"/>
    <w:rsid w:val="006D24ED"/>
    <w:rsid w:val="006E40D0"/>
    <w:rsid w:val="006F2A13"/>
    <w:rsid w:val="007175B3"/>
    <w:rsid w:val="007244BD"/>
    <w:rsid w:val="00731F27"/>
    <w:rsid w:val="00733A46"/>
    <w:rsid w:val="007606F7"/>
    <w:rsid w:val="0076644D"/>
    <w:rsid w:val="00771092"/>
    <w:rsid w:val="00772F09"/>
    <w:rsid w:val="007A3D63"/>
    <w:rsid w:val="007B4F46"/>
    <w:rsid w:val="007B56E7"/>
    <w:rsid w:val="007E177B"/>
    <w:rsid w:val="007F4723"/>
    <w:rsid w:val="007F7A09"/>
    <w:rsid w:val="00800A85"/>
    <w:rsid w:val="00801C70"/>
    <w:rsid w:val="00801CF5"/>
    <w:rsid w:val="00804881"/>
    <w:rsid w:val="00813329"/>
    <w:rsid w:val="00841547"/>
    <w:rsid w:val="0084524E"/>
    <w:rsid w:val="00845C23"/>
    <w:rsid w:val="00846A36"/>
    <w:rsid w:val="00860A1E"/>
    <w:rsid w:val="0088340B"/>
    <w:rsid w:val="00895DAD"/>
    <w:rsid w:val="008A4FB4"/>
    <w:rsid w:val="008A51FA"/>
    <w:rsid w:val="008A6867"/>
    <w:rsid w:val="008A78ED"/>
    <w:rsid w:val="008D0FBF"/>
    <w:rsid w:val="008D38AD"/>
    <w:rsid w:val="008D667E"/>
    <w:rsid w:val="008F0958"/>
    <w:rsid w:val="0091241C"/>
    <w:rsid w:val="00912E54"/>
    <w:rsid w:val="00913447"/>
    <w:rsid w:val="0091663C"/>
    <w:rsid w:val="009431FB"/>
    <w:rsid w:val="00944090"/>
    <w:rsid w:val="00965CC0"/>
    <w:rsid w:val="00970AD4"/>
    <w:rsid w:val="00975FEB"/>
    <w:rsid w:val="009B1604"/>
    <w:rsid w:val="009B213F"/>
    <w:rsid w:val="009B2655"/>
    <w:rsid w:val="009B4677"/>
    <w:rsid w:val="009D6E20"/>
    <w:rsid w:val="009F302F"/>
    <w:rsid w:val="009F6AA1"/>
    <w:rsid w:val="00A13FD9"/>
    <w:rsid w:val="00A1449A"/>
    <w:rsid w:val="00A16895"/>
    <w:rsid w:val="00A34ED0"/>
    <w:rsid w:val="00A46A5C"/>
    <w:rsid w:val="00A50483"/>
    <w:rsid w:val="00A55B58"/>
    <w:rsid w:val="00A57B0C"/>
    <w:rsid w:val="00A66E5A"/>
    <w:rsid w:val="00A8149C"/>
    <w:rsid w:val="00A85149"/>
    <w:rsid w:val="00AA27A1"/>
    <w:rsid w:val="00AC5D05"/>
    <w:rsid w:val="00AC60F1"/>
    <w:rsid w:val="00AD43BA"/>
    <w:rsid w:val="00AE018B"/>
    <w:rsid w:val="00AE1976"/>
    <w:rsid w:val="00AF4E55"/>
    <w:rsid w:val="00B03CF1"/>
    <w:rsid w:val="00B12D11"/>
    <w:rsid w:val="00B12D65"/>
    <w:rsid w:val="00B16DE2"/>
    <w:rsid w:val="00B21C42"/>
    <w:rsid w:val="00B23065"/>
    <w:rsid w:val="00B2350F"/>
    <w:rsid w:val="00B414A4"/>
    <w:rsid w:val="00B616B6"/>
    <w:rsid w:val="00B62A92"/>
    <w:rsid w:val="00B63417"/>
    <w:rsid w:val="00B70181"/>
    <w:rsid w:val="00B7347D"/>
    <w:rsid w:val="00B75661"/>
    <w:rsid w:val="00BA3746"/>
    <w:rsid w:val="00BA632C"/>
    <w:rsid w:val="00BB5A25"/>
    <w:rsid w:val="00BC4F2D"/>
    <w:rsid w:val="00BF17E4"/>
    <w:rsid w:val="00C10904"/>
    <w:rsid w:val="00C1098D"/>
    <w:rsid w:val="00C178F2"/>
    <w:rsid w:val="00C251D9"/>
    <w:rsid w:val="00C252FD"/>
    <w:rsid w:val="00C267CA"/>
    <w:rsid w:val="00C32AE9"/>
    <w:rsid w:val="00C42046"/>
    <w:rsid w:val="00C477FA"/>
    <w:rsid w:val="00C50653"/>
    <w:rsid w:val="00C51926"/>
    <w:rsid w:val="00C56A6B"/>
    <w:rsid w:val="00C65E9F"/>
    <w:rsid w:val="00C71730"/>
    <w:rsid w:val="00C752FE"/>
    <w:rsid w:val="00C935AF"/>
    <w:rsid w:val="00CA2C0D"/>
    <w:rsid w:val="00CC04A3"/>
    <w:rsid w:val="00CC723E"/>
    <w:rsid w:val="00CD393C"/>
    <w:rsid w:val="00CD4010"/>
    <w:rsid w:val="00CF1675"/>
    <w:rsid w:val="00D04B42"/>
    <w:rsid w:val="00D0590C"/>
    <w:rsid w:val="00D10331"/>
    <w:rsid w:val="00D14714"/>
    <w:rsid w:val="00D53993"/>
    <w:rsid w:val="00D643F6"/>
    <w:rsid w:val="00D646B7"/>
    <w:rsid w:val="00D73957"/>
    <w:rsid w:val="00D85F44"/>
    <w:rsid w:val="00DB18F2"/>
    <w:rsid w:val="00DB2EF7"/>
    <w:rsid w:val="00DC6D47"/>
    <w:rsid w:val="00DD4357"/>
    <w:rsid w:val="00DD546A"/>
    <w:rsid w:val="00DD6BCA"/>
    <w:rsid w:val="00DE7EBB"/>
    <w:rsid w:val="00DF0CEE"/>
    <w:rsid w:val="00E02907"/>
    <w:rsid w:val="00E04E2D"/>
    <w:rsid w:val="00E07647"/>
    <w:rsid w:val="00E102CE"/>
    <w:rsid w:val="00E1391B"/>
    <w:rsid w:val="00E25631"/>
    <w:rsid w:val="00E30F1F"/>
    <w:rsid w:val="00E31BEC"/>
    <w:rsid w:val="00E42448"/>
    <w:rsid w:val="00E43E92"/>
    <w:rsid w:val="00E51624"/>
    <w:rsid w:val="00E54636"/>
    <w:rsid w:val="00E66BE2"/>
    <w:rsid w:val="00E71B65"/>
    <w:rsid w:val="00E73A25"/>
    <w:rsid w:val="00E77443"/>
    <w:rsid w:val="00E85088"/>
    <w:rsid w:val="00EA53F0"/>
    <w:rsid w:val="00EA77C5"/>
    <w:rsid w:val="00EC59FA"/>
    <w:rsid w:val="00EC7C5A"/>
    <w:rsid w:val="00ED0D0F"/>
    <w:rsid w:val="00ED18A8"/>
    <w:rsid w:val="00EE23F4"/>
    <w:rsid w:val="00EE36A1"/>
    <w:rsid w:val="00EF0CF8"/>
    <w:rsid w:val="00EF77E6"/>
    <w:rsid w:val="00F03239"/>
    <w:rsid w:val="00F11D27"/>
    <w:rsid w:val="00F1708F"/>
    <w:rsid w:val="00F21DD0"/>
    <w:rsid w:val="00F25D64"/>
    <w:rsid w:val="00F42231"/>
    <w:rsid w:val="00F430D0"/>
    <w:rsid w:val="00F63D44"/>
    <w:rsid w:val="00F63E64"/>
    <w:rsid w:val="00F81D4D"/>
    <w:rsid w:val="00FA20BC"/>
    <w:rsid w:val="00FB5947"/>
    <w:rsid w:val="00FB5B87"/>
    <w:rsid w:val="00FC0CB7"/>
    <w:rsid w:val="00FC5011"/>
    <w:rsid w:val="00FD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35E6"/>
  <w15:docId w15:val="{2256ACB4-40F8-4A4A-B207-3669EF40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EB"/>
    <w:rPr>
      <w:rFonts w:ascii="Calibri" w:eastAsia="Times New Roman" w:hAnsi="Calibri" w:cs="Times New Roman"/>
      <w:lang w:bidi="en-US"/>
    </w:rPr>
  </w:style>
  <w:style w:type="paragraph" w:styleId="Heading1">
    <w:name w:val="heading 1"/>
    <w:basedOn w:val="Normal"/>
    <w:next w:val="Normal"/>
    <w:link w:val="Heading1Char"/>
    <w:uiPriority w:val="9"/>
    <w:qFormat/>
    <w:rsid w:val="00FC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0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49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814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75FEB"/>
    <w:rPr>
      <w:color w:val="0000FF"/>
      <w:u w:val="single"/>
    </w:rPr>
  </w:style>
  <w:style w:type="paragraph" w:styleId="Footer">
    <w:name w:val="footer"/>
    <w:basedOn w:val="Normal"/>
    <w:link w:val="FooterChar"/>
    <w:uiPriority w:val="99"/>
    <w:rsid w:val="00975FEB"/>
    <w:pPr>
      <w:tabs>
        <w:tab w:val="center" w:pos="4320"/>
        <w:tab w:val="right" w:pos="8640"/>
      </w:tabs>
    </w:pPr>
  </w:style>
  <w:style w:type="character" w:customStyle="1" w:styleId="FooterChar">
    <w:name w:val="Footer Char"/>
    <w:basedOn w:val="DefaultParagraphFont"/>
    <w:link w:val="Footer"/>
    <w:uiPriority w:val="99"/>
    <w:rsid w:val="00975FEB"/>
    <w:rPr>
      <w:rFonts w:ascii="Calibri" w:eastAsia="Times New Roman" w:hAnsi="Calibri" w:cs="Times New Roman"/>
      <w:lang w:bidi="en-US"/>
    </w:rPr>
  </w:style>
  <w:style w:type="paragraph" w:styleId="ListParagraph">
    <w:name w:val="List Paragraph"/>
    <w:basedOn w:val="Normal"/>
    <w:uiPriority w:val="34"/>
    <w:qFormat/>
    <w:rsid w:val="00975FEB"/>
    <w:pPr>
      <w:ind w:left="720"/>
      <w:contextualSpacing/>
    </w:pPr>
  </w:style>
  <w:style w:type="paragraph" w:styleId="BalloonText">
    <w:name w:val="Balloon Text"/>
    <w:basedOn w:val="Normal"/>
    <w:link w:val="BalloonTextChar"/>
    <w:uiPriority w:val="99"/>
    <w:semiHidden/>
    <w:unhideWhenUsed/>
    <w:rsid w:val="0097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EB"/>
    <w:rPr>
      <w:rFonts w:ascii="Tahoma" w:eastAsia="Times New Roman" w:hAnsi="Tahoma" w:cs="Tahoma"/>
      <w:sz w:val="16"/>
      <w:szCs w:val="16"/>
      <w:lang w:bidi="en-US"/>
    </w:rPr>
  </w:style>
  <w:style w:type="table" w:styleId="TableGrid">
    <w:name w:val="Table Grid"/>
    <w:basedOn w:val="TableNormal"/>
    <w:uiPriority w:val="59"/>
    <w:rsid w:val="00C2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1528"/>
    <w:rPr>
      <w:color w:val="800080" w:themeColor="followedHyperlink"/>
      <w:u w:val="single"/>
    </w:rPr>
  </w:style>
  <w:style w:type="character" w:customStyle="1" w:styleId="Heading1Char">
    <w:name w:val="Heading 1 Char"/>
    <w:basedOn w:val="DefaultParagraphFont"/>
    <w:link w:val="Heading1"/>
    <w:uiPriority w:val="9"/>
    <w:rsid w:val="00FC501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FC5011"/>
    <w:rPr>
      <w:rFonts w:asciiTheme="majorHAnsi" w:eastAsiaTheme="majorEastAsia" w:hAnsiTheme="majorHAnsi" w:cstheme="majorBidi"/>
      <w:b/>
      <w:bCs/>
      <w:color w:val="4F81BD" w:themeColor="accent1"/>
      <w:sz w:val="26"/>
      <w:szCs w:val="26"/>
      <w:lang w:bidi="en-US"/>
    </w:rPr>
  </w:style>
  <w:style w:type="paragraph" w:styleId="NoSpacing">
    <w:name w:val="No Spacing"/>
    <w:uiPriority w:val="1"/>
    <w:qFormat/>
    <w:rsid w:val="00FC5011"/>
    <w:pPr>
      <w:spacing w:after="0" w:line="240" w:lineRule="auto"/>
    </w:pPr>
    <w:rPr>
      <w:rFonts w:ascii="Calibri" w:eastAsia="Times New Roman" w:hAnsi="Calibri" w:cs="Times New Roman"/>
      <w:lang w:bidi="en-US"/>
    </w:rPr>
  </w:style>
  <w:style w:type="character" w:customStyle="1" w:styleId="a-size-extra-large">
    <w:name w:val="a-size-extra-large"/>
    <w:basedOn w:val="DefaultParagraphFont"/>
    <w:rsid w:val="00BA3746"/>
  </w:style>
  <w:style w:type="character" w:customStyle="1" w:styleId="a-size-large">
    <w:name w:val="a-size-large"/>
    <w:basedOn w:val="DefaultParagraphFont"/>
    <w:rsid w:val="00E54636"/>
  </w:style>
  <w:style w:type="character" w:customStyle="1" w:styleId="a-declarative">
    <w:name w:val="a-declarative"/>
    <w:basedOn w:val="DefaultParagraphFont"/>
    <w:rsid w:val="00E54636"/>
  </w:style>
  <w:style w:type="character" w:customStyle="1" w:styleId="a-color-secondary">
    <w:name w:val="a-color-secondary"/>
    <w:basedOn w:val="DefaultParagraphFont"/>
    <w:rsid w:val="00E54636"/>
  </w:style>
  <w:style w:type="paragraph" w:styleId="Header">
    <w:name w:val="header"/>
    <w:basedOn w:val="Normal"/>
    <w:link w:val="HeaderChar"/>
    <w:uiPriority w:val="99"/>
    <w:unhideWhenUsed/>
    <w:rsid w:val="00C5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26"/>
    <w:rPr>
      <w:rFonts w:ascii="Calibri" w:eastAsia="Times New Roman" w:hAnsi="Calibri" w:cs="Times New Roman"/>
      <w:lang w:bidi="en-US"/>
    </w:rPr>
  </w:style>
  <w:style w:type="character" w:styleId="Emphasis">
    <w:name w:val="Emphasis"/>
    <w:basedOn w:val="DefaultParagraphFont"/>
    <w:uiPriority w:val="20"/>
    <w:qFormat/>
    <w:rsid w:val="00C51926"/>
    <w:rPr>
      <w:i/>
      <w:iCs/>
    </w:rPr>
  </w:style>
  <w:style w:type="character" w:customStyle="1" w:styleId="Heading3Char">
    <w:name w:val="Heading 3 Char"/>
    <w:basedOn w:val="DefaultParagraphFont"/>
    <w:link w:val="Heading3"/>
    <w:uiPriority w:val="9"/>
    <w:semiHidden/>
    <w:rsid w:val="00A8149C"/>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semiHidden/>
    <w:rsid w:val="00A8149C"/>
    <w:rPr>
      <w:rFonts w:asciiTheme="majorHAnsi" w:eastAsiaTheme="majorEastAsia" w:hAnsiTheme="majorHAnsi" w:cstheme="majorBidi"/>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421">
      <w:bodyDiv w:val="1"/>
      <w:marLeft w:val="0"/>
      <w:marRight w:val="0"/>
      <w:marTop w:val="0"/>
      <w:marBottom w:val="0"/>
      <w:divBdr>
        <w:top w:val="none" w:sz="0" w:space="0" w:color="auto"/>
        <w:left w:val="none" w:sz="0" w:space="0" w:color="auto"/>
        <w:bottom w:val="none" w:sz="0" w:space="0" w:color="auto"/>
        <w:right w:val="none" w:sz="0" w:space="0" w:color="auto"/>
      </w:divBdr>
    </w:div>
    <w:div w:id="591201841">
      <w:bodyDiv w:val="1"/>
      <w:marLeft w:val="0"/>
      <w:marRight w:val="0"/>
      <w:marTop w:val="0"/>
      <w:marBottom w:val="0"/>
      <w:divBdr>
        <w:top w:val="none" w:sz="0" w:space="0" w:color="auto"/>
        <w:left w:val="none" w:sz="0" w:space="0" w:color="auto"/>
        <w:bottom w:val="none" w:sz="0" w:space="0" w:color="auto"/>
        <w:right w:val="none" w:sz="0" w:space="0" w:color="auto"/>
      </w:divBdr>
      <w:divsChild>
        <w:div w:id="443310447">
          <w:marLeft w:val="0"/>
          <w:marRight w:val="0"/>
          <w:marTop w:val="0"/>
          <w:marBottom w:val="330"/>
          <w:divBdr>
            <w:top w:val="none" w:sz="0" w:space="0" w:color="auto"/>
            <w:left w:val="none" w:sz="0" w:space="0" w:color="auto"/>
            <w:bottom w:val="none" w:sz="0" w:space="0" w:color="auto"/>
            <w:right w:val="none" w:sz="0" w:space="0" w:color="auto"/>
          </w:divBdr>
        </w:div>
        <w:div w:id="49231036">
          <w:marLeft w:val="0"/>
          <w:marRight w:val="0"/>
          <w:marTop w:val="0"/>
          <w:marBottom w:val="0"/>
          <w:divBdr>
            <w:top w:val="none" w:sz="0" w:space="0" w:color="auto"/>
            <w:left w:val="none" w:sz="0" w:space="0" w:color="auto"/>
            <w:bottom w:val="none" w:sz="0" w:space="0" w:color="auto"/>
            <w:right w:val="none" w:sz="0" w:space="0" w:color="auto"/>
          </w:divBdr>
        </w:div>
      </w:divsChild>
    </w:div>
    <w:div w:id="1461070530">
      <w:bodyDiv w:val="1"/>
      <w:marLeft w:val="0"/>
      <w:marRight w:val="0"/>
      <w:marTop w:val="0"/>
      <w:marBottom w:val="0"/>
      <w:divBdr>
        <w:top w:val="none" w:sz="0" w:space="0" w:color="auto"/>
        <w:left w:val="none" w:sz="0" w:space="0" w:color="auto"/>
        <w:bottom w:val="none" w:sz="0" w:space="0" w:color="auto"/>
        <w:right w:val="none" w:sz="0" w:space="0" w:color="auto"/>
      </w:divBdr>
      <w:divsChild>
        <w:div w:id="381173422">
          <w:marLeft w:val="0"/>
          <w:marRight w:val="0"/>
          <w:marTop w:val="0"/>
          <w:marBottom w:val="330"/>
          <w:divBdr>
            <w:top w:val="none" w:sz="0" w:space="0" w:color="auto"/>
            <w:left w:val="none" w:sz="0" w:space="0" w:color="auto"/>
            <w:bottom w:val="none" w:sz="0" w:space="0" w:color="auto"/>
            <w:right w:val="none" w:sz="0" w:space="0" w:color="auto"/>
          </w:divBdr>
        </w:div>
        <w:div w:id="579411298">
          <w:marLeft w:val="0"/>
          <w:marRight w:val="0"/>
          <w:marTop w:val="0"/>
          <w:marBottom w:val="0"/>
          <w:divBdr>
            <w:top w:val="none" w:sz="0" w:space="0" w:color="auto"/>
            <w:left w:val="none" w:sz="0" w:space="0" w:color="auto"/>
            <w:bottom w:val="none" w:sz="0" w:space="0" w:color="auto"/>
            <w:right w:val="none" w:sz="0" w:space="0" w:color="auto"/>
          </w:divBdr>
        </w:div>
      </w:divsChild>
    </w:div>
    <w:div w:id="18090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pi.nc.gov/districts-schools/districts-schools-support/digital-teaching-and-learning/digital-learning-nc" TargetMode="External"/><Relationship Id="rId18" Type="http://schemas.openxmlformats.org/officeDocument/2006/relationships/hyperlink" Target="https://sakai.duke.edu/portal" TargetMode="External"/><Relationship Id="rId26" Type="http://schemas.openxmlformats.org/officeDocument/2006/relationships/hyperlink" Target="https://www.socialstudies.org/publications/socialeducation/may-june2016/academic-freedom-and-social-studies-teacher" TargetMode="External"/><Relationship Id="rId39" Type="http://schemas.openxmlformats.org/officeDocument/2006/relationships/hyperlink" Target="https://www.socialstudies.org/publications/socialeducation/march2004/discussion-in-social-studies-is-it-worth-the-trouble" TargetMode="External"/><Relationship Id="rId21" Type="http://schemas.openxmlformats.org/officeDocument/2006/relationships/hyperlink" Target="https://access.duke.edu/requests" TargetMode="External"/><Relationship Id="rId34" Type="http://schemas.openxmlformats.org/officeDocument/2006/relationships/hyperlink" Target="https://www.socialstudies.org/publications/socialeducation/october2006/picturing-women-gender-images-and-representation-in-social-studies" TargetMode="External"/><Relationship Id="rId42" Type="http://schemas.openxmlformats.org/officeDocument/2006/relationships/hyperlink" Target="https://www.edutopia.org/article/group-work-works" TargetMode="External"/><Relationship Id="rId47" Type="http://schemas.openxmlformats.org/officeDocument/2006/relationships/hyperlink" Target="https://www.youtube.com/watch?v=1mcCLm_LwpE" TargetMode="External"/><Relationship Id="rId50" Type="http://schemas.openxmlformats.org/officeDocument/2006/relationships/hyperlink" Target="https://pdfs.semanticscholar.org/acab/9ab0ab33851c37aafa2c8307cb0c3967acb2.pdf" TargetMode="External"/><Relationship Id="rId55" Type="http://schemas.openxmlformats.org/officeDocument/2006/relationships/hyperlink" Target="https://www.edutopia.org/discussion/7-simple-steps-maintain-classroom-cult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alkandwire.com/assessment-technology/" TargetMode="External"/><Relationship Id="rId29" Type="http://schemas.openxmlformats.org/officeDocument/2006/relationships/hyperlink" Target="https://civics.sites.unc.edu/files/2012/05/SocialStudiesStrategies1.pdf" TargetMode="External"/><Relationship Id="rId11" Type="http://schemas.openxmlformats.org/officeDocument/2006/relationships/hyperlink" Target="https://www.dpi.nc.gov/districts-schools/classroom-resources/k-12-standards-curriculum-and-instruction/standard-course-study" TargetMode="External"/><Relationship Id="rId24" Type="http://schemas.openxmlformats.org/officeDocument/2006/relationships/hyperlink" Target="https://gradschool.duke.edu/academics/academic-policies" TargetMode="External"/><Relationship Id="rId32" Type="http://schemas.openxmlformats.org/officeDocument/2006/relationships/hyperlink" Target="https://www.socialstudies.org/publications/socialeducation/september2009/tampering_with_history" TargetMode="External"/><Relationship Id="rId37" Type="http://schemas.openxmlformats.org/officeDocument/2006/relationships/hyperlink" Target="https://www.socialstudies.org/publications/socialeducation/january-february2011/an_approach_to_integrating_writing_skills_into_social_studies_classroom" TargetMode="External"/><Relationship Id="rId40" Type="http://schemas.openxmlformats.org/officeDocument/2006/relationships/hyperlink" Target="https://www.thoughtco.com/reading-comprehension-strategies-7952" TargetMode="External"/><Relationship Id="rId45" Type="http://schemas.openxmlformats.org/officeDocument/2006/relationships/hyperlink" Target="https://www.socialstudies.org/system/files/publications/articles/yl_190204.pdf" TargetMode="External"/><Relationship Id="rId53" Type="http://schemas.openxmlformats.org/officeDocument/2006/relationships/hyperlink" Target="https://www.edutopia.org/blog/big-and-small-classroom-management-strategies-todd-finley" TargetMode="External"/><Relationship Id="rId58" Type="http://schemas.openxmlformats.org/officeDocument/2006/relationships/hyperlink" Target="https://www.weareteachers.com/21-simple-ways-to-integrate-social-emotional-learning-throughout-the-day/"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integrity.duke.edu/graduate/index.html" TargetMode="External"/><Relationship Id="rId14" Type="http://schemas.openxmlformats.org/officeDocument/2006/relationships/hyperlink" Target="https://www.battelleforkids.org/networks/p21/frameworks-resources" TargetMode="External"/><Relationship Id="rId22" Type="http://schemas.openxmlformats.org/officeDocument/2006/relationships/hyperlink" Target="mailto:disabilities@aas.duke.edu" TargetMode="External"/><Relationship Id="rId27" Type="http://schemas.openxmlformats.org/officeDocument/2006/relationships/hyperlink" Target="https://www.theatlantic.com/education/archive/2013/09/bring-back-social-studies/279891/" TargetMode="External"/><Relationship Id="rId30" Type="http://schemas.openxmlformats.org/officeDocument/2006/relationships/hyperlink" Target="https://www.socialstudies.org/standards/strands" TargetMode="External"/><Relationship Id="rId35" Type="http://schemas.openxmlformats.org/officeDocument/2006/relationships/hyperlink" Target="https://www.tolerance.org/magazine/spring-2008/classroom-simulations-proceed-with-caution" TargetMode="External"/><Relationship Id="rId43" Type="http://schemas.openxmlformats.org/officeDocument/2006/relationships/hyperlink" Target="https://pdfs.semanticscholar.org/3da8/f7e03fc5617201e3768b46d5476443b251d9.pdf" TargetMode="External"/><Relationship Id="rId48" Type="http://schemas.openxmlformats.org/officeDocument/2006/relationships/hyperlink" Target="https://www.huhs.org/staffForms/PreAssessment_Article.pdf" TargetMode="External"/><Relationship Id="rId56" Type="http://schemas.openxmlformats.org/officeDocument/2006/relationships/hyperlink" Target="https://www.edutopia.org/discussion/5-innovative-ways-create-positive-classroom-culture" TargetMode="External"/><Relationship Id="rId8" Type="http://schemas.openxmlformats.org/officeDocument/2006/relationships/image" Target="media/image1.jpeg"/><Relationship Id="rId51" Type="http://schemas.openxmlformats.org/officeDocument/2006/relationships/hyperlink" Target="http://www.ascd.org/publications/educational-leadership/sept10/vol68/num01/Show-Us-What-Homework's-For.aspx" TargetMode="External"/><Relationship Id="rId3" Type="http://schemas.openxmlformats.org/officeDocument/2006/relationships/styles" Target="styles.xml"/><Relationship Id="rId12" Type="http://schemas.openxmlformats.org/officeDocument/2006/relationships/hyperlink" Target="http://www.ncpublicschools.org/accountability/testing/" TargetMode="External"/><Relationship Id="rId17" Type="http://schemas.openxmlformats.org/officeDocument/2006/relationships/hyperlink" Target="https://learningandunlearning.weebly.com/edu-703b-teaching-social-studies.html" TargetMode="External"/><Relationship Id="rId25" Type="http://schemas.openxmlformats.org/officeDocument/2006/relationships/hyperlink" Target="https://www.socialstudies.org/publications/socialeducation/may-june2016/vision-of-powerful-teaching-and-learning-in-social-studies" TargetMode="External"/><Relationship Id="rId33" Type="http://schemas.openxmlformats.org/officeDocument/2006/relationships/hyperlink" Target="https://www.mesaartscenter.com/download.php/engagement/jazz-a-to-z/resources/archive/2016-2017/teacher-resources/listening-for-history-using-jazz-music-as-a-primary-source" TargetMode="External"/><Relationship Id="rId38" Type="http://schemas.openxmlformats.org/officeDocument/2006/relationships/hyperlink" Target="http://www.socialstudies.org/sites/default/files/publications/se/6103/610302.html" TargetMode="External"/><Relationship Id="rId46" Type="http://schemas.openxmlformats.org/officeDocument/2006/relationships/hyperlink" Target="https://www.npr.org/sections/ed/2018/02/04/582468315/why-schools-fail-to-teach-slaverys-hard-history" TargetMode="External"/><Relationship Id="rId59" Type="http://schemas.openxmlformats.org/officeDocument/2006/relationships/footer" Target="footer1.xml"/><Relationship Id="rId20" Type="http://schemas.openxmlformats.org/officeDocument/2006/relationships/hyperlink" Target="http://trinity.duke.edu/undergraduate/academic-policies/class-attendance-and-missed-work" TargetMode="External"/><Relationship Id="rId41" Type="http://schemas.openxmlformats.org/officeDocument/2006/relationships/hyperlink" Target="https://www.edutopia.org/article/setting-effective-group-work" TargetMode="External"/><Relationship Id="rId54" Type="http://schemas.openxmlformats.org/officeDocument/2006/relationships/hyperlink" Target="https://www.edweek.org/tm/articles/2013/10/14/cm_barnwell.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tpa.com/Home.aspx" TargetMode="External"/><Relationship Id="rId23" Type="http://schemas.openxmlformats.org/officeDocument/2006/relationships/hyperlink" Target="http://trinity.duke.edu/undergraduate/academic-policies/course-grade-complaints" TargetMode="External"/><Relationship Id="rId28" Type="http://schemas.openxmlformats.org/officeDocument/2006/relationships/hyperlink" Target="https://www.socialstudies.org/publications/socialeducation/october2008/challenging-history-essential-questions-in-the-social-studies-classroom" TargetMode="External"/><Relationship Id="rId36" Type="http://schemas.openxmlformats.org/officeDocument/2006/relationships/hyperlink" Target="https://www.youtube.com/watch?v=855Now8h5Rs" TargetMode="External"/><Relationship Id="rId49" Type="http://schemas.openxmlformats.org/officeDocument/2006/relationships/hyperlink" Target="http://ehsassessment.pbworks.com/w/file/fetch/47875374/no" TargetMode="External"/><Relationship Id="rId57" Type="http://schemas.openxmlformats.org/officeDocument/2006/relationships/hyperlink" Target="https://www.cultofpedagogy.com/restorative-justice-overview/" TargetMode="External"/><Relationship Id="rId10" Type="http://schemas.openxmlformats.org/officeDocument/2006/relationships/hyperlink" Target="https://www.tolerance.org/sites/default/files/2017-06/TT_Social_Justice_Standards_0.pdf" TargetMode="External"/><Relationship Id="rId31" Type="http://schemas.openxmlformats.org/officeDocument/2006/relationships/hyperlink" Target="https://www.socialstudies.org/publications/socialeducation/october2009/the_guide_on_stage" TargetMode="External"/><Relationship Id="rId44" Type="http://schemas.openxmlformats.org/officeDocument/2006/relationships/hyperlink" Target="https://www.socialstudies.org/publications/socialeducation/may-june2009/isnt_culturally_responsive_instruction_just_good_teaching" TargetMode="External"/><Relationship Id="rId52" Type="http://schemas.openxmlformats.org/officeDocument/2006/relationships/hyperlink" Target="https://www.math.arizona.edu/~vbohme/Redos%20and%20Retakes%20Done%20Right.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cialstud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7A25-CD42-449F-BD38-970794F2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Brian McDonald</cp:lastModifiedBy>
  <cp:revision>12</cp:revision>
  <cp:lastPrinted>2020-06-21T01:44:00Z</cp:lastPrinted>
  <dcterms:created xsi:type="dcterms:W3CDTF">2020-06-20T18:59:00Z</dcterms:created>
  <dcterms:modified xsi:type="dcterms:W3CDTF">2020-06-24T17:14:00Z</dcterms:modified>
</cp:coreProperties>
</file>