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48" w:rsidRPr="000B3448" w:rsidRDefault="000B3448" w:rsidP="007C1D9B">
      <w:pPr>
        <w:jc w:val="center"/>
        <w:rPr>
          <w:rFonts w:ascii="Garamond" w:hAnsi="Garamond"/>
          <w:b/>
          <w:sz w:val="32"/>
          <w:szCs w:val="24"/>
        </w:rPr>
      </w:pPr>
      <w:r w:rsidRPr="000B3448">
        <w:rPr>
          <w:rFonts w:ascii="Garamond" w:hAnsi="Garamond"/>
          <w:b/>
          <w:sz w:val="32"/>
          <w:szCs w:val="24"/>
        </w:rPr>
        <w:t xml:space="preserve">Unit </w:t>
      </w:r>
      <w:r w:rsidR="00254746">
        <w:rPr>
          <w:rFonts w:ascii="Garamond" w:hAnsi="Garamond"/>
          <w:b/>
          <w:sz w:val="32"/>
          <w:szCs w:val="24"/>
        </w:rPr>
        <w:t>4</w:t>
      </w:r>
      <w:r w:rsidRPr="000B3448">
        <w:rPr>
          <w:rFonts w:ascii="Garamond" w:hAnsi="Garamond"/>
          <w:b/>
          <w:sz w:val="32"/>
          <w:szCs w:val="24"/>
        </w:rPr>
        <w:t xml:space="preserve">: </w:t>
      </w:r>
      <w:r w:rsidR="00254746">
        <w:rPr>
          <w:rFonts w:ascii="Garamond" w:hAnsi="Garamond"/>
          <w:b/>
          <w:sz w:val="32"/>
          <w:szCs w:val="24"/>
        </w:rPr>
        <w:t>Political Participation &amp; Linkage Institutions</w:t>
      </w:r>
      <w:r w:rsidR="007C1D9B">
        <w:rPr>
          <w:rFonts w:ascii="Garamond" w:hAnsi="Garamond"/>
          <w:b/>
          <w:sz w:val="32"/>
          <w:szCs w:val="24"/>
        </w:rPr>
        <w:br/>
        <w:t xml:space="preserve">Part I – </w:t>
      </w:r>
      <w:r w:rsidR="00254746">
        <w:rPr>
          <w:rFonts w:ascii="Garamond" w:hAnsi="Garamond"/>
          <w:b/>
          <w:sz w:val="32"/>
          <w:szCs w:val="24"/>
        </w:rPr>
        <w:t>Political Parties &amp; Interest Groups</w:t>
      </w:r>
      <w:r w:rsidR="007C1D9B">
        <w:rPr>
          <w:rFonts w:ascii="Garamond" w:hAnsi="Garamond"/>
          <w:b/>
          <w:sz w:val="32"/>
          <w:szCs w:val="24"/>
        </w:rPr>
        <w:t xml:space="preserve"> (</w:t>
      </w:r>
      <w:r w:rsidR="004E3A19">
        <w:rPr>
          <w:rFonts w:ascii="Garamond" w:hAnsi="Garamond"/>
          <w:b/>
          <w:sz w:val="32"/>
          <w:szCs w:val="24"/>
        </w:rPr>
        <w:t>UPDATED</w:t>
      </w:r>
      <w:r w:rsidR="007C1D9B">
        <w:rPr>
          <w:rFonts w:ascii="Garamond" w:hAnsi="Garamond"/>
          <w:b/>
          <w:sz w:val="32"/>
          <w:szCs w:val="24"/>
        </w:rPr>
        <w:t>)</w:t>
      </w:r>
    </w:p>
    <w:p w:rsidR="007C1D9B" w:rsidRPr="007C1D9B" w:rsidRDefault="007C1D9B" w:rsidP="007C1D9B">
      <w:pPr>
        <w:rPr>
          <w:rFonts w:ascii="Garamond" w:eastAsia="Garamond" w:hAnsi="Garamond" w:cs="Garamond"/>
          <w:b/>
          <w:sz w:val="24"/>
          <w:szCs w:val="24"/>
          <w:u w:val="single"/>
        </w:rPr>
      </w:pPr>
      <w:r w:rsidRPr="007C1D9B">
        <w:rPr>
          <w:rFonts w:ascii="Garamond" w:eastAsia="Garamond" w:hAnsi="Garamond" w:cs="Garamond"/>
          <w:b/>
          <w:sz w:val="24"/>
          <w:szCs w:val="24"/>
          <w:u w:val="single"/>
        </w:rPr>
        <w:t>Overview</w:t>
      </w:r>
      <w:r w:rsidRPr="007C1D9B">
        <w:rPr>
          <w:rFonts w:ascii="Garamond" w:eastAsia="Garamond" w:hAnsi="Garamond" w:cs="Garamond"/>
          <w:b/>
          <w:sz w:val="24"/>
          <w:szCs w:val="24"/>
          <w:u w:val="single"/>
        </w:rPr>
        <w:br/>
      </w:r>
      <w:proofErr w:type="gramStart"/>
      <w:r w:rsidR="00254746">
        <w:rPr>
          <w:rFonts w:ascii="Garamond" w:eastAsia="Garamond" w:hAnsi="Garamond" w:cs="Garamond"/>
          <w:sz w:val="24"/>
          <w:szCs w:val="24"/>
        </w:rPr>
        <w:t>We</w:t>
      </w:r>
      <w:proofErr w:type="gramEnd"/>
      <w:r w:rsidR="00254746">
        <w:rPr>
          <w:rFonts w:ascii="Garamond" w:eastAsia="Garamond" w:hAnsi="Garamond" w:cs="Garamond"/>
          <w:sz w:val="24"/>
          <w:szCs w:val="24"/>
        </w:rPr>
        <w:t xml:space="preserve"> will next focus our attention to what is called linkage institutions – political parties, interest groups, and the media. Linkage institutions are those establishments or systems which connect people to the government. During the first part of the unit, we will focus on political parties and interest groups. Our second part of the unit will emphasize elections, public opinion, and the media. We will watch a movie, </w:t>
      </w:r>
      <w:r w:rsidR="00254746" w:rsidRPr="00254746">
        <w:rPr>
          <w:rFonts w:ascii="Garamond" w:eastAsia="Garamond" w:hAnsi="Garamond" w:cs="Garamond"/>
          <w:i/>
          <w:sz w:val="24"/>
          <w:szCs w:val="24"/>
        </w:rPr>
        <w:t>We the People: The Election of Barack Obama</w:t>
      </w:r>
      <w:r w:rsidR="00254746">
        <w:rPr>
          <w:rFonts w:ascii="Garamond" w:eastAsia="Garamond" w:hAnsi="Garamond" w:cs="Garamond"/>
          <w:sz w:val="24"/>
          <w:szCs w:val="24"/>
        </w:rPr>
        <w:t>, during the second part of this unit.</w:t>
      </w:r>
    </w:p>
    <w:p w:rsidR="007C1D9B" w:rsidRPr="007C1D9B" w:rsidRDefault="00254746" w:rsidP="007C1D9B">
      <w:pPr>
        <w:rPr>
          <w:rFonts w:ascii="Garamond" w:eastAsia="Garamond" w:hAnsi="Garamond" w:cs="Garamond"/>
          <w:b/>
          <w:sz w:val="24"/>
          <w:szCs w:val="24"/>
          <w:u w:val="single"/>
        </w:rPr>
      </w:pPr>
      <w:r>
        <w:rPr>
          <w:rFonts w:ascii="Garamond" w:eastAsia="Garamond" w:hAnsi="Garamond" w:cs="Garamond"/>
          <w:b/>
          <w:sz w:val="24"/>
          <w:szCs w:val="24"/>
          <w:u w:val="single"/>
        </w:rPr>
        <w:t>Third</w:t>
      </w:r>
      <w:r w:rsidR="007C1D9B" w:rsidRPr="007C1D9B">
        <w:rPr>
          <w:rFonts w:ascii="Garamond" w:eastAsia="Garamond" w:hAnsi="Garamond" w:cs="Garamond"/>
          <w:b/>
          <w:sz w:val="24"/>
          <w:szCs w:val="24"/>
          <w:u w:val="single"/>
        </w:rPr>
        <w:t xml:space="preserve"> Quarter Reminders</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Class Expectations</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Tardy</w:t>
      </w:r>
      <w:r w:rsidRPr="007C1D9B">
        <w:rPr>
          <w:rFonts w:ascii="Garamond" w:eastAsia="Garamond" w:hAnsi="Garamond" w:cs="Garamond"/>
        </w:rPr>
        <w:t xml:space="preserve"> - If you are late to class, please sign in at the front table. You will have lunch detention the day for your tardy (additional </w:t>
      </w:r>
      <w:proofErr w:type="spellStart"/>
      <w:r w:rsidRPr="007C1D9B">
        <w:rPr>
          <w:rFonts w:ascii="Garamond" w:eastAsia="Garamond" w:hAnsi="Garamond" w:cs="Garamond"/>
        </w:rPr>
        <w:t>tardies</w:t>
      </w:r>
      <w:proofErr w:type="spellEnd"/>
      <w:r w:rsidRPr="007C1D9B">
        <w:rPr>
          <w:rFonts w:ascii="Garamond" w:eastAsia="Garamond" w:hAnsi="Garamond" w:cs="Garamond"/>
        </w:rPr>
        <w:t xml:space="preserve"> will result in additional detention and administrative action)</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Technology</w:t>
      </w:r>
      <w:r w:rsidRPr="007C1D9B">
        <w:rPr>
          <w:rFonts w:ascii="Garamond" w:eastAsia="Garamond" w:hAnsi="Garamond" w:cs="Garamond"/>
        </w:rPr>
        <w:t xml:space="preserve"> – cell phones, ear buds and additional technology should be stored during class. Items will be confiscated and turned into the front office.</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 xml:space="preserve">Food &amp; Drink </w:t>
      </w:r>
      <w:r w:rsidRPr="007C1D9B">
        <w:rPr>
          <w:rFonts w:ascii="Garamond" w:eastAsia="Garamond" w:hAnsi="Garamond" w:cs="Garamond"/>
        </w:rPr>
        <w:t>– due to school policy, these items are not permitted in the classroom and should be put away in a backpack.</w:t>
      </w:r>
    </w:p>
    <w:p w:rsidR="007C1D9B" w:rsidRPr="007C1D9B" w:rsidRDefault="007C1D9B" w:rsidP="007C1D9B">
      <w:pPr>
        <w:pStyle w:val="ListParagraph"/>
        <w:numPr>
          <w:ilvl w:val="0"/>
          <w:numId w:val="1"/>
        </w:numPr>
        <w:rPr>
          <w:rFonts w:ascii="Garamond" w:eastAsia="Garamond" w:hAnsi="Garamond" w:cs="Garamond"/>
        </w:rPr>
      </w:pPr>
      <w:r w:rsidRPr="007C1D9B">
        <w:rPr>
          <w:rFonts w:ascii="Garamond" w:eastAsia="Garamond" w:hAnsi="Garamond" w:cs="Garamond"/>
        </w:rPr>
        <w:t>Assignments and Assessments</w:t>
      </w:r>
    </w:p>
    <w:p w:rsidR="007C1D9B" w:rsidRPr="002666FF" w:rsidRDefault="007C1D9B" w:rsidP="002666FF">
      <w:pPr>
        <w:pStyle w:val="ListParagraph"/>
        <w:numPr>
          <w:ilvl w:val="1"/>
          <w:numId w:val="1"/>
        </w:numPr>
        <w:rPr>
          <w:rFonts w:ascii="Garamond" w:eastAsia="Garamond" w:hAnsi="Garamond" w:cs="Garamond"/>
        </w:rPr>
      </w:pPr>
      <w:r w:rsidRPr="007C1D9B">
        <w:rPr>
          <w:rFonts w:ascii="Garamond" w:eastAsia="Garamond" w:hAnsi="Garamond" w:cs="Garamond"/>
          <w:b/>
        </w:rPr>
        <w:t xml:space="preserve">Grades </w:t>
      </w:r>
      <w:r w:rsidRPr="007C1D9B">
        <w:rPr>
          <w:rFonts w:ascii="Garamond" w:eastAsia="Garamond" w:hAnsi="Garamond" w:cs="Garamond"/>
        </w:rPr>
        <w:t>– We will continue with the current grade breakdown of our class; 50% of your grade will come from tests and the other 50% of your grade will come from homework and classwork</w:t>
      </w:r>
      <w:r w:rsidR="002666FF">
        <w:rPr>
          <w:rFonts w:ascii="Garamond" w:eastAsia="Garamond" w:hAnsi="Garamond" w:cs="Garamond"/>
        </w:rPr>
        <w:t xml:space="preserve">. Late homework can be turned </w:t>
      </w:r>
      <w:r w:rsidRPr="002666FF">
        <w:rPr>
          <w:rFonts w:ascii="Garamond" w:eastAsia="Garamond" w:hAnsi="Garamond" w:cs="Garamond"/>
        </w:rPr>
        <w:t>in up until the unit test for a maximum of a 50%</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Review</w:t>
      </w:r>
      <w:r w:rsidRPr="007C1D9B">
        <w:rPr>
          <w:rFonts w:ascii="Garamond" w:eastAsia="Garamond" w:hAnsi="Garamond" w:cs="Garamond"/>
        </w:rPr>
        <w:t xml:space="preserve"> – the class period before the test will be set aside for reviewing the material; with that said, it is expected that you will still study outside of class and be prepared.</w:t>
      </w:r>
    </w:p>
    <w:p w:rsidR="007C1D9B" w:rsidRPr="007C1D9B" w:rsidRDefault="007C1D9B" w:rsidP="007C1D9B">
      <w:pPr>
        <w:pStyle w:val="ListParagraph"/>
        <w:numPr>
          <w:ilvl w:val="1"/>
          <w:numId w:val="1"/>
        </w:numPr>
        <w:rPr>
          <w:rFonts w:ascii="Garamond" w:eastAsia="Garamond" w:hAnsi="Garamond" w:cs="Garamond"/>
        </w:rPr>
      </w:pPr>
      <w:r w:rsidRPr="007C1D9B">
        <w:rPr>
          <w:rFonts w:ascii="Garamond" w:eastAsia="Garamond" w:hAnsi="Garamond" w:cs="Garamond"/>
          <w:b/>
        </w:rPr>
        <w:t>Resources/Format</w:t>
      </w:r>
      <w:r w:rsidRPr="007C1D9B">
        <w:rPr>
          <w:rFonts w:ascii="Garamond" w:eastAsia="Garamond" w:hAnsi="Garamond" w:cs="Garamond"/>
        </w:rPr>
        <w:t xml:space="preserve"> – </w:t>
      </w:r>
      <w:r w:rsidR="002666FF">
        <w:rPr>
          <w:rFonts w:ascii="Garamond" w:eastAsia="Garamond" w:hAnsi="Garamond" w:cs="Garamond"/>
        </w:rPr>
        <w:t xml:space="preserve">All tests for </w:t>
      </w:r>
      <w:r w:rsidR="00254746">
        <w:rPr>
          <w:rFonts w:ascii="Garamond" w:eastAsia="Garamond" w:hAnsi="Garamond" w:cs="Garamond"/>
        </w:rPr>
        <w:t>third</w:t>
      </w:r>
      <w:r w:rsidR="002666FF">
        <w:rPr>
          <w:rFonts w:ascii="Garamond" w:eastAsia="Garamond" w:hAnsi="Garamond" w:cs="Garamond"/>
        </w:rPr>
        <w:t xml:space="preserve"> quarter will</w:t>
      </w:r>
      <w:r w:rsidRPr="007C1D9B">
        <w:rPr>
          <w:rFonts w:ascii="Garamond" w:eastAsia="Garamond" w:hAnsi="Garamond" w:cs="Garamond"/>
        </w:rPr>
        <w:t xml:space="preserve"> be open-packet/note; we will no longer have the option of test corrections after the test. </w:t>
      </w:r>
    </w:p>
    <w:p w:rsidR="007C1D9B" w:rsidRDefault="007C1D9B" w:rsidP="002666FF">
      <w:pPr>
        <w:rPr>
          <w:rFonts w:ascii="Garamond" w:eastAsia="Garamond" w:hAnsi="Garamond" w:cs="Garamond"/>
        </w:rPr>
      </w:pPr>
    </w:p>
    <w:p w:rsidR="002666FF" w:rsidRPr="002666FF" w:rsidRDefault="002666FF" w:rsidP="002666FF">
      <w:pPr>
        <w:rPr>
          <w:rFonts w:ascii="Garamond" w:eastAsia="Garamond" w:hAnsi="Garamond" w:cs="Garamond"/>
          <w:b/>
          <w:sz w:val="24"/>
          <w:u w:val="single"/>
        </w:rPr>
      </w:pPr>
      <w:r w:rsidRPr="002666FF">
        <w:rPr>
          <w:rFonts w:ascii="Garamond" w:eastAsia="Garamond" w:hAnsi="Garamond" w:cs="Garamond"/>
          <w:b/>
          <w:sz w:val="24"/>
          <w:u w:val="single"/>
        </w:rPr>
        <w:t>Essential Objectives</w:t>
      </w:r>
    </w:p>
    <w:p w:rsidR="00254746" w:rsidRPr="006718F4" w:rsidRDefault="00254746" w:rsidP="00254746">
      <w:pPr>
        <w:pStyle w:val="ListParagraph"/>
        <w:numPr>
          <w:ilvl w:val="0"/>
          <w:numId w:val="4"/>
        </w:numPr>
        <w:rPr>
          <w:rFonts w:ascii="Garamond" w:hAnsi="Garamond"/>
          <w:u w:val="single"/>
        </w:rPr>
      </w:pPr>
      <w:r w:rsidRPr="006718F4">
        <w:rPr>
          <w:rFonts w:ascii="Garamond" w:hAnsi="Garamond"/>
        </w:rPr>
        <w:t xml:space="preserve">Political and economic institutions evolve to help individuals and groups accomplish their goals. </w:t>
      </w:r>
    </w:p>
    <w:p w:rsidR="007C1D9B" w:rsidRPr="006718F4" w:rsidRDefault="00254746" w:rsidP="00254746">
      <w:pPr>
        <w:pStyle w:val="ListParagraph"/>
        <w:numPr>
          <w:ilvl w:val="0"/>
          <w:numId w:val="4"/>
        </w:numPr>
        <w:rPr>
          <w:rFonts w:ascii="Garamond" w:hAnsi="Garamond"/>
          <w:u w:val="single"/>
        </w:rPr>
      </w:pPr>
      <w:r w:rsidRPr="006718F4">
        <w:rPr>
          <w:rFonts w:ascii="Garamond" w:hAnsi="Garamond"/>
        </w:rPr>
        <w:t>The United States has had a two-party system since its early days as a nation.</w:t>
      </w:r>
    </w:p>
    <w:p w:rsidR="00254746" w:rsidRPr="006718F4" w:rsidRDefault="00254746" w:rsidP="006718F4">
      <w:pPr>
        <w:pStyle w:val="ListParagraph"/>
        <w:numPr>
          <w:ilvl w:val="0"/>
          <w:numId w:val="4"/>
        </w:numPr>
        <w:rPr>
          <w:rFonts w:ascii="Garamond" w:hAnsi="Garamond"/>
          <w:u w:val="single"/>
        </w:rPr>
      </w:pPr>
      <w:r w:rsidRPr="006718F4">
        <w:rPr>
          <w:rFonts w:ascii="Garamond" w:hAnsi="Garamond" w:cs="MyriadPro-Bold"/>
          <w:bCs/>
        </w:rPr>
        <w:t>Political parties play a vital role in</w:t>
      </w:r>
      <w:r w:rsidR="006718F4" w:rsidRPr="006718F4">
        <w:rPr>
          <w:rFonts w:ascii="Garamond" w:hAnsi="Garamond" w:cs="MyriadPro-Bold"/>
          <w:bCs/>
        </w:rPr>
        <w:t xml:space="preserve"> </w:t>
      </w:r>
      <w:r w:rsidRPr="006718F4">
        <w:rPr>
          <w:rFonts w:ascii="Garamond" w:hAnsi="Garamond" w:cs="MyriadPro-Bold"/>
          <w:bCs/>
        </w:rPr>
        <w:t>our democratic system</w:t>
      </w:r>
      <w:r w:rsidR="006718F4" w:rsidRPr="006718F4">
        <w:rPr>
          <w:rFonts w:ascii="Garamond" w:hAnsi="Garamond" w:cs="MyriadPro-Bold"/>
          <w:bCs/>
        </w:rPr>
        <w:t xml:space="preserve"> and the decisions made by our government</w:t>
      </w:r>
      <w:r w:rsidRPr="006718F4">
        <w:rPr>
          <w:rFonts w:ascii="Garamond" w:hAnsi="Garamond" w:cs="MyriadPro-Bold"/>
          <w:bCs/>
        </w:rPr>
        <w:t>.</w:t>
      </w:r>
    </w:p>
    <w:p w:rsidR="006718F4" w:rsidRPr="006718F4" w:rsidRDefault="006718F4" w:rsidP="006718F4">
      <w:pPr>
        <w:pStyle w:val="ListParagraph"/>
        <w:numPr>
          <w:ilvl w:val="0"/>
          <w:numId w:val="4"/>
        </w:numPr>
        <w:rPr>
          <w:rFonts w:ascii="Garamond" w:hAnsi="Garamond"/>
          <w:u w:val="single"/>
        </w:rPr>
      </w:pPr>
      <w:r w:rsidRPr="006718F4">
        <w:rPr>
          <w:rFonts w:ascii="Garamond" w:hAnsi="Garamond" w:cs="MyriadPro-Bold"/>
          <w:bCs/>
        </w:rPr>
        <w:t>Democrats and Republicans are organized into 50 state parties and thousands of local parties that operate independently of the national organization.</w:t>
      </w:r>
    </w:p>
    <w:p w:rsidR="006718F4" w:rsidRPr="006718F4" w:rsidRDefault="006718F4" w:rsidP="006718F4">
      <w:pPr>
        <w:pStyle w:val="ListParagraph"/>
        <w:numPr>
          <w:ilvl w:val="0"/>
          <w:numId w:val="4"/>
        </w:numPr>
        <w:rPr>
          <w:rFonts w:ascii="Garamond" w:hAnsi="Garamond"/>
          <w:u w:val="single"/>
        </w:rPr>
      </w:pPr>
      <w:r w:rsidRPr="006718F4">
        <w:rPr>
          <w:rFonts w:ascii="Garamond" w:hAnsi="Garamond" w:cs="MyriadPro-Bold"/>
          <w:bCs/>
        </w:rPr>
        <w:t>Political parties nominate candidates to run for public office and have many other responsibilities.</w:t>
      </w:r>
    </w:p>
    <w:p w:rsidR="00254746" w:rsidRPr="006718F4" w:rsidRDefault="00254746" w:rsidP="006718F4">
      <w:pPr>
        <w:pStyle w:val="ListParagraph"/>
        <w:numPr>
          <w:ilvl w:val="0"/>
          <w:numId w:val="4"/>
        </w:numPr>
        <w:rPr>
          <w:rFonts w:ascii="Garamond" w:hAnsi="Garamond"/>
          <w:u w:val="single"/>
        </w:rPr>
      </w:pPr>
      <w:r w:rsidRPr="006718F4">
        <w:rPr>
          <w:rFonts w:ascii="Garamond" w:hAnsi="Garamond"/>
        </w:rPr>
        <w:t xml:space="preserve">Political and economic institutions evolve to help individuals and groups accomplish their goals. </w:t>
      </w:r>
    </w:p>
    <w:p w:rsidR="006718F4" w:rsidRPr="006718F4" w:rsidRDefault="006718F4" w:rsidP="006718F4">
      <w:pPr>
        <w:pStyle w:val="ListParagraph"/>
        <w:numPr>
          <w:ilvl w:val="0"/>
          <w:numId w:val="4"/>
        </w:numPr>
        <w:rPr>
          <w:rFonts w:ascii="Garamond" w:hAnsi="Garamond"/>
          <w:u w:val="single"/>
        </w:rPr>
      </w:pPr>
      <w:r w:rsidRPr="006718F4">
        <w:rPr>
          <w:rFonts w:ascii="Garamond" w:hAnsi="Garamond"/>
        </w:rPr>
        <w:t>Interest groups are an important part of our democratic process because they influence public policy.</w:t>
      </w:r>
    </w:p>
    <w:p w:rsidR="006718F4" w:rsidRPr="006718F4" w:rsidRDefault="006718F4" w:rsidP="006718F4">
      <w:pPr>
        <w:pStyle w:val="ListParagraph"/>
        <w:numPr>
          <w:ilvl w:val="0"/>
          <w:numId w:val="4"/>
        </w:numPr>
        <w:rPr>
          <w:rFonts w:ascii="Garamond" w:hAnsi="Garamond"/>
          <w:u w:val="single"/>
        </w:rPr>
      </w:pPr>
      <w:r w:rsidRPr="006718F4">
        <w:rPr>
          <w:rFonts w:ascii="Garamond" w:hAnsi="Garamond"/>
        </w:rPr>
        <w:t>Interest groups use various techniques to influence public opinion and policy through seven different propaganda techniques.</w:t>
      </w:r>
    </w:p>
    <w:p w:rsidR="006718F4" w:rsidRPr="006718F4" w:rsidRDefault="006718F4" w:rsidP="006718F4">
      <w:pPr>
        <w:pStyle w:val="ListParagraph"/>
        <w:rPr>
          <w:rFonts w:ascii="Garamond" w:hAnsi="Garamond"/>
          <w:u w:val="single"/>
        </w:rPr>
      </w:pPr>
      <w:r>
        <w:br/>
      </w:r>
    </w:p>
    <w:p w:rsidR="000B3448" w:rsidRDefault="002666FF">
      <w:pPr>
        <w:rPr>
          <w:rFonts w:ascii="Garamond" w:hAnsi="Garamond"/>
          <w:b/>
          <w:sz w:val="24"/>
          <w:szCs w:val="24"/>
          <w:u w:val="single"/>
        </w:rPr>
      </w:pPr>
      <w:r w:rsidRPr="002666FF">
        <w:rPr>
          <w:rFonts w:ascii="Garamond" w:hAnsi="Garamond"/>
          <w:b/>
          <w:sz w:val="24"/>
          <w:szCs w:val="24"/>
          <w:u w:val="single"/>
        </w:rPr>
        <w:t>Unit Plan</w:t>
      </w:r>
    </w:p>
    <w:p w:rsidR="002666FF"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sidRPr="00DF0A02">
        <w:rPr>
          <w:rFonts w:ascii="Garamond" w:hAnsi="Garamond"/>
          <w:sz w:val="24"/>
          <w:szCs w:val="24"/>
        </w:rPr>
        <w:t xml:space="preserve">Monday, </w:t>
      </w:r>
      <w:r w:rsidR="006718F4">
        <w:rPr>
          <w:rFonts w:ascii="Garamond" w:hAnsi="Garamond"/>
          <w:sz w:val="24"/>
          <w:szCs w:val="24"/>
        </w:rPr>
        <w:t>February 3</w:t>
      </w:r>
    </w:p>
    <w:p w:rsidR="00DF0A02" w:rsidRPr="006718F4" w:rsidRDefault="00DF0A02" w:rsidP="006718F4">
      <w:pPr>
        <w:ind w:left="720"/>
        <w:rPr>
          <w:rFonts w:ascii="Garamond" w:hAnsi="Garamond"/>
          <w:sz w:val="24"/>
          <w:szCs w:val="24"/>
        </w:rPr>
      </w:pPr>
      <w:r w:rsidRPr="00DF0A02">
        <w:rPr>
          <w:rFonts w:ascii="Garamond" w:hAnsi="Garamond"/>
          <w:sz w:val="24"/>
          <w:szCs w:val="24"/>
        </w:rPr>
        <w:t>Discussion:</w:t>
      </w:r>
      <w:r>
        <w:rPr>
          <w:rFonts w:ascii="Garamond" w:hAnsi="Garamond"/>
          <w:sz w:val="24"/>
          <w:szCs w:val="24"/>
        </w:rPr>
        <w:t xml:space="preserve"> </w:t>
      </w:r>
      <w:r>
        <w:rPr>
          <w:rFonts w:ascii="Garamond" w:hAnsi="Garamond"/>
          <w:sz w:val="24"/>
          <w:szCs w:val="24"/>
        </w:rPr>
        <w:tab/>
      </w:r>
      <w:r w:rsidR="006718F4">
        <w:rPr>
          <w:rFonts w:ascii="Garamond" w:hAnsi="Garamond"/>
          <w:sz w:val="24"/>
          <w:szCs w:val="24"/>
        </w:rPr>
        <w:t>Test Make-Ups/Finish Unit Work; Individual Conferences</w:t>
      </w:r>
      <w:r w:rsidR="006718F4">
        <w:rPr>
          <w:rFonts w:ascii="Garamond" w:hAnsi="Garamond"/>
          <w:sz w:val="24"/>
          <w:szCs w:val="24"/>
        </w:rPr>
        <w:br/>
        <w:t xml:space="preserve">                        Unit Overview</w:t>
      </w:r>
      <w:r w:rsidR="006718F4">
        <w:rPr>
          <w:rFonts w:ascii="Garamond" w:hAnsi="Garamond"/>
          <w:sz w:val="24"/>
          <w:szCs w:val="24"/>
        </w:rPr>
        <w:br/>
      </w:r>
      <w:r w:rsidRPr="00DF0A02">
        <w:rPr>
          <w:rFonts w:ascii="Garamond" w:hAnsi="Garamond"/>
          <w:b/>
          <w:sz w:val="24"/>
          <w:szCs w:val="24"/>
        </w:rPr>
        <w:t>Homework:</w:t>
      </w:r>
      <w:r>
        <w:rPr>
          <w:rFonts w:ascii="Garamond" w:hAnsi="Garamond"/>
          <w:b/>
          <w:sz w:val="24"/>
          <w:szCs w:val="24"/>
        </w:rPr>
        <w:tab/>
      </w:r>
      <w:r w:rsidR="006718F4">
        <w:rPr>
          <w:rFonts w:ascii="Garamond" w:hAnsi="Garamond"/>
          <w:b/>
          <w:sz w:val="24"/>
          <w:szCs w:val="24"/>
        </w:rPr>
        <w:t xml:space="preserve">Complete the Chapter 5, Section 3 Political Cartoon: The Two-Party System in </w:t>
      </w:r>
      <w:r w:rsidR="006718F4">
        <w:rPr>
          <w:rFonts w:ascii="Garamond" w:hAnsi="Garamond"/>
          <w:b/>
          <w:sz w:val="24"/>
          <w:szCs w:val="24"/>
        </w:rPr>
        <w:br/>
        <w:t xml:space="preserve">                        American History</w:t>
      </w:r>
    </w:p>
    <w:p w:rsidR="00DF0A02" w:rsidRDefault="00DF0A02" w:rsidP="00DF0A02">
      <w:pPr>
        <w:ind w:left="720"/>
        <w:rPr>
          <w:rFonts w:ascii="Garamond" w:hAnsi="Garamond"/>
          <w:b/>
          <w:sz w:val="24"/>
          <w:szCs w:val="24"/>
        </w:rPr>
      </w:pPr>
    </w:p>
    <w:p w:rsidR="00DF0A02" w:rsidRDefault="00DF0A02" w:rsidP="00DF0A02">
      <w:pPr>
        <w:ind w:left="720"/>
        <w:rPr>
          <w:rFonts w:ascii="Garamond" w:hAnsi="Garamond"/>
          <w:b/>
          <w:sz w:val="24"/>
          <w:szCs w:val="24"/>
        </w:rPr>
      </w:pPr>
    </w:p>
    <w:p w:rsidR="00DF0A02" w:rsidRPr="00DF0A02" w:rsidRDefault="00DF0A02"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 xml:space="preserve">Wednesday, </w:t>
      </w:r>
      <w:r w:rsidR="006718F4">
        <w:rPr>
          <w:rFonts w:ascii="Garamond" w:hAnsi="Garamond"/>
          <w:sz w:val="24"/>
          <w:szCs w:val="24"/>
        </w:rPr>
        <w:t>February 5</w:t>
      </w:r>
    </w:p>
    <w:p w:rsidR="004E3A19" w:rsidRDefault="00DF0A02" w:rsidP="00942C82">
      <w:pPr>
        <w:ind w:left="720"/>
        <w:rPr>
          <w:rFonts w:ascii="Garamond" w:hAnsi="Garamond"/>
          <w:b/>
          <w:sz w:val="24"/>
          <w:szCs w:val="24"/>
        </w:rPr>
      </w:pPr>
      <w:r w:rsidRPr="00DF0A02">
        <w:rPr>
          <w:rFonts w:ascii="Garamond" w:hAnsi="Garamond"/>
          <w:sz w:val="24"/>
          <w:szCs w:val="24"/>
        </w:rPr>
        <w:t>Discussion:</w:t>
      </w:r>
      <w:r>
        <w:rPr>
          <w:rFonts w:ascii="Garamond" w:hAnsi="Garamond"/>
          <w:sz w:val="24"/>
          <w:szCs w:val="24"/>
        </w:rPr>
        <w:tab/>
      </w:r>
      <w:r w:rsidR="006718F4">
        <w:rPr>
          <w:rFonts w:ascii="Garamond" w:hAnsi="Garamond"/>
          <w:sz w:val="24"/>
          <w:szCs w:val="24"/>
        </w:rPr>
        <w:t xml:space="preserve">Political Parties, </w:t>
      </w:r>
      <w:proofErr w:type="gramStart"/>
      <w:r w:rsidR="006718F4">
        <w:rPr>
          <w:rFonts w:ascii="Garamond" w:hAnsi="Garamond"/>
          <w:sz w:val="24"/>
          <w:szCs w:val="24"/>
        </w:rPr>
        <w:t>An</w:t>
      </w:r>
      <w:proofErr w:type="gramEnd"/>
      <w:r w:rsidR="006718F4">
        <w:rPr>
          <w:rFonts w:ascii="Garamond" w:hAnsi="Garamond"/>
          <w:sz w:val="24"/>
          <w:szCs w:val="24"/>
        </w:rPr>
        <w:t xml:space="preserve"> Introduction</w:t>
      </w:r>
      <w:r w:rsidR="00E5117D">
        <w:rPr>
          <w:rFonts w:ascii="Garamond" w:hAnsi="Garamond"/>
          <w:sz w:val="24"/>
          <w:szCs w:val="24"/>
        </w:rPr>
        <w:br/>
        <w:t xml:space="preserve">                        Online Activity: Political Spectrum</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E5117D">
        <w:rPr>
          <w:rFonts w:ascii="Garamond" w:hAnsi="Garamond"/>
          <w:b/>
          <w:sz w:val="24"/>
          <w:szCs w:val="24"/>
        </w:rPr>
        <w:t>Complete “Political Party” Survey</w:t>
      </w:r>
      <w:r w:rsidR="00CC2377">
        <w:rPr>
          <w:rFonts w:ascii="Garamond" w:hAnsi="Garamond"/>
          <w:b/>
          <w:sz w:val="24"/>
          <w:szCs w:val="24"/>
        </w:rPr>
        <w:tab/>
      </w:r>
    </w:p>
    <w:p w:rsidR="004E3A19" w:rsidRPr="004E3A19" w:rsidRDefault="004E3A19" w:rsidP="004E3A19">
      <w:pPr>
        <w:pBdr>
          <w:top w:val="single" w:sz="4" w:space="1" w:color="auto"/>
          <w:left w:val="single" w:sz="4" w:space="4" w:color="auto"/>
          <w:bottom w:val="single" w:sz="4" w:space="1" w:color="auto"/>
          <w:right w:val="single" w:sz="4" w:space="4" w:color="auto"/>
        </w:pBdr>
        <w:rPr>
          <w:rFonts w:ascii="Garamond" w:hAnsi="Garamond"/>
          <w:sz w:val="24"/>
          <w:szCs w:val="24"/>
        </w:rPr>
      </w:pPr>
      <w:r w:rsidRPr="004E3A19">
        <w:rPr>
          <w:rFonts w:ascii="Garamond" w:hAnsi="Garamond"/>
          <w:sz w:val="24"/>
          <w:szCs w:val="24"/>
        </w:rPr>
        <w:t>Friday, February 7</w:t>
      </w:r>
    </w:p>
    <w:p w:rsidR="00DF0A02" w:rsidRPr="004E3A19" w:rsidRDefault="004E3A19" w:rsidP="004E3A19">
      <w:pPr>
        <w:ind w:firstLine="720"/>
        <w:rPr>
          <w:rFonts w:ascii="Garamond" w:hAnsi="Garamond"/>
          <w:b/>
          <w:sz w:val="24"/>
          <w:szCs w:val="24"/>
        </w:rPr>
      </w:pPr>
      <w:r>
        <w:rPr>
          <w:rFonts w:ascii="Garamond" w:hAnsi="Garamond"/>
          <w:b/>
          <w:sz w:val="24"/>
          <w:szCs w:val="24"/>
        </w:rPr>
        <w:t>DPS Closed</w:t>
      </w:r>
      <w:r w:rsidR="00CC2377">
        <w:rPr>
          <w:rFonts w:ascii="Garamond" w:hAnsi="Garamond"/>
          <w:b/>
          <w:sz w:val="24"/>
          <w:szCs w:val="24"/>
        </w:rPr>
        <w:tab/>
      </w:r>
      <w:r>
        <w:rPr>
          <w:rFonts w:ascii="Garamond" w:hAnsi="Garamond"/>
          <w:b/>
          <w:sz w:val="24"/>
          <w:szCs w:val="24"/>
        </w:rPr>
        <w:br/>
      </w:r>
    </w:p>
    <w:p w:rsidR="00DF0A02" w:rsidRPr="00DF0A02" w:rsidRDefault="004E3A19"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Monday</w:t>
      </w:r>
      <w:r w:rsidR="00DF0A02">
        <w:rPr>
          <w:rFonts w:ascii="Garamond" w:hAnsi="Garamond"/>
          <w:sz w:val="24"/>
          <w:szCs w:val="24"/>
        </w:rPr>
        <w:t xml:space="preserve">, </w:t>
      </w:r>
      <w:r>
        <w:rPr>
          <w:rFonts w:ascii="Garamond" w:hAnsi="Garamond"/>
          <w:sz w:val="24"/>
          <w:szCs w:val="24"/>
        </w:rPr>
        <w:t>February 10</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6718F4">
        <w:rPr>
          <w:rFonts w:ascii="Garamond" w:hAnsi="Garamond"/>
          <w:sz w:val="24"/>
          <w:szCs w:val="24"/>
        </w:rPr>
        <w:t>Political Parties Today</w:t>
      </w:r>
      <w:r w:rsidR="00040A3C">
        <w:rPr>
          <w:rFonts w:ascii="Garamond" w:hAnsi="Garamond"/>
          <w:sz w:val="24"/>
          <w:szCs w:val="24"/>
        </w:rPr>
        <w:br/>
        <w:t xml:space="preserve">                        Activity: The 6 Roles of Political Parties</w:t>
      </w:r>
      <w:r w:rsidR="006718F4">
        <w:rPr>
          <w:rFonts w:ascii="Garamond" w:hAnsi="Garamond"/>
          <w:sz w:val="24"/>
          <w:szCs w:val="24"/>
        </w:rPr>
        <w:t xml:space="preserve">                   </w:t>
      </w:r>
      <w:r w:rsidRPr="00DF0A02">
        <w:rPr>
          <w:rFonts w:ascii="Garamond" w:hAnsi="Garamond"/>
          <w:sz w:val="24"/>
          <w:szCs w:val="24"/>
        </w:rPr>
        <w:br/>
      </w:r>
      <w:r w:rsidRPr="00DF0A02">
        <w:rPr>
          <w:rFonts w:ascii="Garamond" w:hAnsi="Garamond"/>
          <w:b/>
          <w:sz w:val="24"/>
          <w:szCs w:val="24"/>
        </w:rPr>
        <w:t>Homework:</w:t>
      </w:r>
      <w:r w:rsidR="006718F4">
        <w:rPr>
          <w:rFonts w:ascii="Garamond" w:hAnsi="Garamond"/>
          <w:b/>
          <w:sz w:val="24"/>
          <w:szCs w:val="24"/>
        </w:rPr>
        <w:tab/>
      </w:r>
      <w:r w:rsidR="00E5117D">
        <w:rPr>
          <w:rFonts w:ascii="Garamond" w:hAnsi="Garamond"/>
          <w:b/>
          <w:sz w:val="24"/>
          <w:szCs w:val="24"/>
        </w:rPr>
        <w:t>Vocabulary Activity 9: Political Parties and Politics (packet)</w:t>
      </w:r>
    </w:p>
    <w:p w:rsidR="00DF0A02" w:rsidRPr="00DF0A02" w:rsidRDefault="004E3A19"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Wednesday</w:t>
      </w:r>
      <w:r w:rsidR="00DF0A02">
        <w:rPr>
          <w:rFonts w:ascii="Garamond" w:hAnsi="Garamond"/>
          <w:sz w:val="24"/>
          <w:szCs w:val="24"/>
        </w:rPr>
        <w:t xml:space="preserve">, </w:t>
      </w:r>
      <w:r>
        <w:rPr>
          <w:rFonts w:ascii="Garamond" w:hAnsi="Garamond"/>
          <w:sz w:val="24"/>
          <w:szCs w:val="24"/>
        </w:rPr>
        <w:t>February 12</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6718F4">
        <w:rPr>
          <w:rFonts w:ascii="Garamond" w:hAnsi="Garamond"/>
          <w:sz w:val="24"/>
          <w:szCs w:val="24"/>
        </w:rPr>
        <w:t>Propaganda Techniques</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040A3C">
        <w:rPr>
          <w:rFonts w:ascii="Garamond" w:hAnsi="Garamond"/>
          <w:b/>
          <w:sz w:val="24"/>
          <w:szCs w:val="24"/>
        </w:rPr>
        <w:t>Finish your propaganda techniques pamphlet</w:t>
      </w:r>
    </w:p>
    <w:p w:rsidR="00DF0A02" w:rsidRPr="00DF0A02" w:rsidRDefault="00761B13"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Friday, February 14</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761B13">
        <w:rPr>
          <w:rFonts w:ascii="Garamond" w:hAnsi="Garamond"/>
          <w:sz w:val="24"/>
          <w:szCs w:val="24"/>
        </w:rPr>
        <w:t>Interest Groups, An Introduction</w:t>
      </w:r>
      <w:r w:rsidR="00E5117D">
        <w:rPr>
          <w:rFonts w:ascii="Garamond" w:hAnsi="Garamond"/>
          <w:sz w:val="24"/>
          <w:szCs w:val="24"/>
        </w:rPr>
        <w:br/>
        <w:t xml:space="preserve">                        Political Cartoon: Interest Groups at Work &amp; </w:t>
      </w:r>
      <w:proofErr w:type="gramStart"/>
      <w:r w:rsidR="00E5117D">
        <w:rPr>
          <w:rFonts w:ascii="Garamond" w:hAnsi="Garamond"/>
          <w:sz w:val="24"/>
          <w:szCs w:val="24"/>
        </w:rPr>
        <w:t>The</w:t>
      </w:r>
      <w:proofErr w:type="gramEnd"/>
      <w:r w:rsidR="00E5117D">
        <w:rPr>
          <w:rFonts w:ascii="Garamond" w:hAnsi="Garamond"/>
          <w:sz w:val="24"/>
          <w:szCs w:val="24"/>
        </w:rPr>
        <w:t xml:space="preserve"> Nature of Interest Groups</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E5117D">
        <w:rPr>
          <w:rFonts w:ascii="Garamond" w:hAnsi="Garamond"/>
          <w:b/>
          <w:sz w:val="24"/>
          <w:szCs w:val="24"/>
        </w:rPr>
        <w:t>None – use the weekend to catch up on work in the packet</w:t>
      </w:r>
    </w:p>
    <w:p w:rsidR="00DF0A02" w:rsidRPr="00DF0A02" w:rsidRDefault="00761B13"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Tuesday, February 18</w:t>
      </w:r>
    </w:p>
    <w:p w:rsidR="00DF0A02" w:rsidRPr="00DF0A02" w:rsidRDefault="00DF0A02" w:rsidP="00DF0A02">
      <w:pPr>
        <w:ind w:left="720"/>
        <w:rPr>
          <w:rFonts w:ascii="Garamond" w:hAnsi="Garamond"/>
          <w:b/>
          <w:sz w:val="24"/>
          <w:szCs w:val="24"/>
          <w:u w:val="single"/>
        </w:rPr>
      </w:pPr>
      <w:r w:rsidRPr="00DF0A02">
        <w:rPr>
          <w:rFonts w:ascii="Garamond" w:hAnsi="Garamond"/>
          <w:sz w:val="24"/>
          <w:szCs w:val="24"/>
        </w:rPr>
        <w:t>Discussion:</w:t>
      </w:r>
      <w:r w:rsidR="00942C82">
        <w:rPr>
          <w:rFonts w:ascii="Garamond" w:hAnsi="Garamond"/>
          <w:sz w:val="24"/>
          <w:szCs w:val="24"/>
        </w:rPr>
        <w:tab/>
      </w:r>
      <w:r w:rsidR="00761B13">
        <w:rPr>
          <w:rFonts w:ascii="Garamond" w:hAnsi="Garamond"/>
          <w:sz w:val="24"/>
          <w:szCs w:val="24"/>
        </w:rPr>
        <w:t>Types of Interest Groups</w:t>
      </w:r>
      <w:r w:rsidR="00E5117D">
        <w:rPr>
          <w:rFonts w:ascii="Garamond" w:hAnsi="Garamond"/>
          <w:sz w:val="24"/>
          <w:szCs w:val="24"/>
        </w:rPr>
        <w:br/>
        <w:t xml:space="preserve">                        Re</w:t>
      </w:r>
      <w:r w:rsidR="004E3A19">
        <w:rPr>
          <w:rFonts w:ascii="Garamond" w:hAnsi="Garamond"/>
          <w:sz w:val="24"/>
          <w:szCs w:val="24"/>
        </w:rPr>
        <w:t>-</w:t>
      </w:r>
      <w:bookmarkStart w:id="0" w:name="_GoBack"/>
      <w:bookmarkEnd w:id="0"/>
      <w:r w:rsidR="00E5117D">
        <w:rPr>
          <w:rFonts w:ascii="Garamond" w:hAnsi="Garamond"/>
          <w:sz w:val="24"/>
          <w:szCs w:val="24"/>
        </w:rPr>
        <w:t>teaching Activity: Influencing Government</w:t>
      </w:r>
      <w:r w:rsidRPr="00DF0A02">
        <w:rPr>
          <w:rFonts w:ascii="Garamond" w:hAnsi="Garamond"/>
          <w:sz w:val="24"/>
          <w:szCs w:val="24"/>
        </w:rPr>
        <w:br/>
      </w:r>
      <w:r w:rsidRPr="00DF0A02">
        <w:rPr>
          <w:rFonts w:ascii="Garamond" w:hAnsi="Garamond"/>
          <w:b/>
          <w:sz w:val="24"/>
          <w:szCs w:val="24"/>
        </w:rPr>
        <w:t>Homework:</w:t>
      </w:r>
      <w:r w:rsidR="00942C82">
        <w:rPr>
          <w:rFonts w:ascii="Garamond" w:hAnsi="Garamond"/>
          <w:b/>
          <w:sz w:val="24"/>
          <w:szCs w:val="24"/>
        </w:rPr>
        <w:tab/>
      </w:r>
      <w:r w:rsidR="00E5117D">
        <w:rPr>
          <w:rFonts w:ascii="Garamond" w:hAnsi="Garamond"/>
          <w:b/>
          <w:sz w:val="24"/>
          <w:szCs w:val="24"/>
        </w:rPr>
        <w:t xml:space="preserve">Go through packet, circle, AND define 20 words right where you circled them. These </w:t>
      </w:r>
      <w:r w:rsidR="00E5117D">
        <w:rPr>
          <w:rFonts w:ascii="Garamond" w:hAnsi="Garamond"/>
          <w:b/>
          <w:sz w:val="24"/>
          <w:szCs w:val="24"/>
        </w:rPr>
        <w:br/>
        <w:t xml:space="preserve">                        terms should not come from your supplemental notes. Note: this is different than </w:t>
      </w:r>
      <w:r w:rsidR="00E5117D">
        <w:rPr>
          <w:rFonts w:ascii="Garamond" w:hAnsi="Garamond"/>
          <w:b/>
          <w:sz w:val="24"/>
          <w:szCs w:val="24"/>
        </w:rPr>
        <w:br/>
        <w:t xml:space="preserve">                        what we have done in the past and will be checked for a homework grade.</w:t>
      </w:r>
    </w:p>
    <w:p w:rsidR="00DF0A02" w:rsidRPr="00DF0A02" w:rsidRDefault="00761B13"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Thursday, February 20</w:t>
      </w:r>
    </w:p>
    <w:p w:rsidR="00DF0A02" w:rsidRPr="00761B13" w:rsidRDefault="00DF0A02" w:rsidP="00761B13">
      <w:pPr>
        <w:ind w:left="720"/>
        <w:rPr>
          <w:rFonts w:ascii="Garamond" w:hAnsi="Garamond"/>
          <w:sz w:val="24"/>
          <w:szCs w:val="24"/>
        </w:rPr>
      </w:pPr>
      <w:r w:rsidRPr="00DF0A02">
        <w:rPr>
          <w:rFonts w:ascii="Garamond" w:hAnsi="Garamond"/>
          <w:sz w:val="24"/>
          <w:szCs w:val="24"/>
        </w:rPr>
        <w:t>Discussion:</w:t>
      </w:r>
      <w:r w:rsidR="00942C82">
        <w:rPr>
          <w:rFonts w:ascii="Garamond" w:hAnsi="Garamond"/>
          <w:sz w:val="24"/>
          <w:szCs w:val="24"/>
        </w:rPr>
        <w:tab/>
      </w:r>
      <w:r w:rsidR="00761B13">
        <w:rPr>
          <w:rFonts w:ascii="Garamond" w:hAnsi="Garamond"/>
          <w:sz w:val="24"/>
          <w:szCs w:val="24"/>
        </w:rPr>
        <w:t>Political Action Committees</w:t>
      </w:r>
      <w:r w:rsidR="00761B13">
        <w:rPr>
          <w:rFonts w:ascii="Garamond" w:hAnsi="Garamond"/>
          <w:sz w:val="24"/>
          <w:szCs w:val="24"/>
        </w:rPr>
        <w:br/>
        <w:t xml:space="preserve">                        Enrichment Activity 11</w:t>
      </w:r>
      <w:r w:rsidRPr="00DF0A02">
        <w:rPr>
          <w:rFonts w:ascii="Garamond" w:hAnsi="Garamond"/>
          <w:sz w:val="24"/>
          <w:szCs w:val="24"/>
        </w:rPr>
        <w:br/>
      </w:r>
      <w:r w:rsidRPr="00DF0A02">
        <w:rPr>
          <w:rFonts w:ascii="Garamond" w:hAnsi="Garamond"/>
          <w:b/>
          <w:sz w:val="24"/>
          <w:szCs w:val="24"/>
        </w:rPr>
        <w:t>Homework:</w:t>
      </w:r>
      <w:r w:rsidR="00761B13">
        <w:rPr>
          <w:rFonts w:ascii="Garamond" w:hAnsi="Garamond"/>
          <w:b/>
          <w:sz w:val="24"/>
          <w:szCs w:val="24"/>
        </w:rPr>
        <w:tab/>
      </w:r>
      <w:r w:rsidR="00E5117D">
        <w:rPr>
          <w:rFonts w:ascii="Garamond" w:hAnsi="Garamond"/>
          <w:b/>
          <w:sz w:val="24"/>
          <w:szCs w:val="24"/>
        </w:rPr>
        <w:t>Practice Multiple Choice Questions</w:t>
      </w:r>
    </w:p>
    <w:p w:rsidR="00DF0A02" w:rsidRPr="00DF0A02" w:rsidRDefault="00761B13"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Monday, February 24</w:t>
      </w:r>
    </w:p>
    <w:p w:rsidR="00DF0A02" w:rsidRPr="00761B13" w:rsidRDefault="00761B13" w:rsidP="00DF0A02">
      <w:pPr>
        <w:ind w:left="720"/>
        <w:rPr>
          <w:rFonts w:ascii="Garamond" w:hAnsi="Garamond"/>
          <w:b/>
          <w:sz w:val="24"/>
          <w:szCs w:val="24"/>
          <w:u w:val="single"/>
        </w:rPr>
      </w:pPr>
      <w:r w:rsidRPr="00761B13">
        <w:rPr>
          <w:rFonts w:ascii="Garamond" w:hAnsi="Garamond"/>
          <w:sz w:val="24"/>
          <w:szCs w:val="24"/>
        </w:rPr>
        <w:t>Discussion:</w:t>
      </w:r>
      <w:r w:rsidRPr="00761B13">
        <w:rPr>
          <w:rFonts w:ascii="Garamond" w:hAnsi="Garamond"/>
          <w:sz w:val="24"/>
          <w:szCs w:val="24"/>
        </w:rPr>
        <w:tab/>
        <w:t>Review for test</w:t>
      </w:r>
      <w:r w:rsidR="00942C82" w:rsidRPr="00761B13">
        <w:rPr>
          <w:rFonts w:ascii="Garamond" w:hAnsi="Garamond"/>
          <w:sz w:val="24"/>
          <w:szCs w:val="24"/>
        </w:rPr>
        <w:tab/>
      </w:r>
      <w:r w:rsidR="00DF0A02" w:rsidRPr="00761B13">
        <w:rPr>
          <w:rFonts w:ascii="Garamond" w:hAnsi="Garamond"/>
          <w:sz w:val="24"/>
          <w:szCs w:val="24"/>
        </w:rPr>
        <w:br/>
      </w:r>
      <w:r w:rsidR="00DF0A02" w:rsidRPr="00761B13">
        <w:rPr>
          <w:rFonts w:ascii="Garamond" w:hAnsi="Garamond"/>
          <w:b/>
          <w:sz w:val="24"/>
          <w:szCs w:val="24"/>
        </w:rPr>
        <w:t>Homework:</w:t>
      </w:r>
      <w:r w:rsidR="00942C82" w:rsidRPr="00761B13">
        <w:rPr>
          <w:rFonts w:ascii="Garamond" w:hAnsi="Garamond"/>
          <w:b/>
          <w:sz w:val="24"/>
          <w:szCs w:val="24"/>
        </w:rPr>
        <w:tab/>
      </w:r>
      <w:r w:rsidRPr="00761B13">
        <w:rPr>
          <w:rFonts w:ascii="Garamond" w:hAnsi="Garamond"/>
          <w:b/>
          <w:sz w:val="24"/>
          <w:szCs w:val="24"/>
        </w:rPr>
        <w:t>Study for test</w:t>
      </w:r>
    </w:p>
    <w:p w:rsidR="00DF0A02" w:rsidRPr="00DF0A02" w:rsidRDefault="00761B13" w:rsidP="00DF0A02">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t>Wednesday, February 26</w:t>
      </w:r>
    </w:p>
    <w:p w:rsidR="00DF0A02" w:rsidRPr="00761B13" w:rsidRDefault="00761B13" w:rsidP="00DF0A02">
      <w:pPr>
        <w:ind w:left="720"/>
        <w:rPr>
          <w:rFonts w:ascii="Garamond" w:hAnsi="Garamond"/>
          <w:b/>
          <w:sz w:val="32"/>
          <w:szCs w:val="24"/>
          <w:u w:val="single"/>
        </w:rPr>
      </w:pPr>
      <w:r w:rsidRPr="00761B13">
        <w:rPr>
          <w:rFonts w:ascii="Garamond" w:hAnsi="Garamond"/>
          <w:b/>
          <w:sz w:val="32"/>
          <w:szCs w:val="24"/>
        </w:rPr>
        <w:t>TEST: POLITICAL PARTIES &amp; INTEREST GROUPS</w:t>
      </w:r>
    </w:p>
    <w:p w:rsidR="00DF0A02" w:rsidRPr="00DF0A02" w:rsidRDefault="00DF0A02" w:rsidP="00DF0A02">
      <w:pPr>
        <w:rPr>
          <w:rFonts w:ascii="Garamond" w:hAnsi="Garamond"/>
          <w:b/>
          <w:sz w:val="24"/>
          <w:szCs w:val="24"/>
          <w:u w:val="single"/>
        </w:rPr>
      </w:pPr>
    </w:p>
    <w:sectPr w:rsidR="00DF0A02" w:rsidRPr="00DF0A02" w:rsidSect="000B34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yriadPro-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346418"/>
    <w:multiLevelType w:val="hybridMultilevel"/>
    <w:tmpl w:val="7A023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A5F47"/>
    <w:multiLevelType w:val="hybridMultilevel"/>
    <w:tmpl w:val="C1F4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0E4155"/>
    <w:multiLevelType w:val="hybridMultilevel"/>
    <w:tmpl w:val="C1F44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B7CEA"/>
    <w:multiLevelType w:val="hybridMultilevel"/>
    <w:tmpl w:val="D6B0A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8F86332"/>
    <w:multiLevelType w:val="hybridMultilevel"/>
    <w:tmpl w:val="705C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448"/>
    <w:rsid w:val="00040A3C"/>
    <w:rsid w:val="000B3448"/>
    <w:rsid w:val="00227F51"/>
    <w:rsid w:val="00254746"/>
    <w:rsid w:val="002666FF"/>
    <w:rsid w:val="00435D69"/>
    <w:rsid w:val="004E3A19"/>
    <w:rsid w:val="005F6F37"/>
    <w:rsid w:val="00665F0C"/>
    <w:rsid w:val="006718F4"/>
    <w:rsid w:val="00720B81"/>
    <w:rsid w:val="00761B13"/>
    <w:rsid w:val="007C1D9B"/>
    <w:rsid w:val="008616BB"/>
    <w:rsid w:val="00942C82"/>
    <w:rsid w:val="00CC2377"/>
    <w:rsid w:val="00DF0A02"/>
    <w:rsid w:val="00E51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448"/>
    <w:rPr>
      <w:color w:val="0000FF"/>
      <w:u w:val="single"/>
    </w:rPr>
  </w:style>
  <w:style w:type="paragraph" w:styleId="BalloonText">
    <w:name w:val="Balloon Text"/>
    <w:basedOn w:val="Normal"/>
    <w:link w:val="BalloonTextChar"/>
    <w:uiPriority w:val="99"/>
    <w:semiHidden/>
    <w:unhideWhenUsed/>
    <w:rsid w:val="000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48"/>
    <w:rPr>
      <w:rFonts w:ascii="Segoe UI" w:hAnsi="Segoe UI" w:cs="Segoe UI"/>
      <w:sz w:val="18"/>
      <w:szCs w:val="18"/>
    </w:rPr>
  </w:style>
  <w:style w:type="paragraph" w:styleId="ListParagraph">
    <w:name w:val="List Paragraph"/>
    <w:basedOn w:val="Normal"/>
    <w:uiPriority w:val="34"/>
    <w:qFormat/>
    <w:rsid w:val="007C1D9B"/>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B3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B3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3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B344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B34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B3448"/>
    <w:rPr>
      <w:color w:val="0000FF"/>
      <w:u w:val="single"/>
    </w:rPr>
  </w:style>
  <w:style w:type="paragraph" w:styleId="BalloonText">
    <w:name w:val="Balloon Text"/>
    <w:basedOn w:val="Normal"/>
    <w:link w:val="BalloonTextChar"/>
    <w:uiPriority w:val="99"/>
    <w:semiHidden/>
    <w:unhideWhenUsed/>
    <w:rsid w:val="000B3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48"/>
    <w:rPr>
      <w:rFonts w:ascii="Segoe UI" w:hAnsi="Segoe UI" w:cs="Segoe UI"/>
      <w:sz w:val="18"/>
      <w:szCs w:val="18"/>
    </w:rPr>
  </w:style>
  <w:style w:type="paragraph" w:styleId="ListParagraph">
    <w:name w:val="List Paragraph"/>
    <w:basedOn w:val="Normal"/>
    <w:uiPriority w:val="34"/>
    <w:qFormat/>
    <w:rsid w:val="007C1D9B"/>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47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F9DB-6937-4B83-AD11-FF85D5D9D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McDonald</dc:creator>
  <cp:lastModifiedBy>Asus</cp:lastModifiedBy>
  <cp:revision>3</cp:revision>
  <cp:lastPrinted>2019-11-25T21:01:00Z</cp:lastPrinted>
  <dcterms:created xsi:type="dcterms:W3CDTF">2020-02-07T20:27:00Z</dcterms:created>
  <dcterms:modified xsi:type="dcterms:W3CDTF">2020-02-07T20:30:00Z</dcterms:modified>
</cp:coreProperties>
</file>